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042" w:rsidRPr="00A92042" w:rsidRDefault="00A92042" w:rsidP="00A92042">
      <w:pPr>
        <w:widowControl w:val="0"/>
        <w:tabs>
          <w:tab w:val="left" w:pos="6480"/>
        </w:tabs>
        <w:autoSpaceDE w:val="0"/>
        <w:autoSpaceDN w:val="0"/>
        <w:adjustRightInd w:val="0"/>
        <w:spacing w:before="29" w:after="0" w:line="240" w:lineRule="auto"/>
        <w:ind w:right="-23"/>
        <w:rPr>
          <w:rFonts w:ascii="Times New Roman" w:eastAsia="Batang" w:hAnsi="Times New Roman" w:cs="Times New Roman"/>
          <w:b/>
          <w:color w:val="000000"/>
          <w:sz w:val="24"/>
          <w:szCs w:val="24"/>
          <w:lang w:eastAsia="bg-BG"/>
        </w:rPr>
      </w:pPr>
    </w:p>
    <w:p w:rsidR="00FF2B0A" w:rsidRPr="00B96707" w:rsidRDefault="00FF2B0A" w:rsidP="00FF2B0A">
      <w:pPr>
        <w:spacing w:after="0" w:line="240" w:lineRule="auto"/>
        <w:jc w:val="center"/>
        <w:rPr>
          <w:rFonts w:ascii="Times New Roman" w:eastAsia="Times New Roman" w:hAnsi="Times New Roman" w:cs="Times New Roman"/>
          <w:b/>
          <w:bCs/>
          <w:sz w:val="24"/>
          <w:szCs w:val="24"/>
          <w:lang w:val="bg-BG" w:eastAsia="ar-SA"/>
        </w:rPr>
      </w:pPr>
      <w:r w:rsidRPr="00B96707">
        <w:rPr>
          <w:rFonts w:ascii="Times New Roman" w:eastAsia="Times New Roman" w:hAnsi="Times New Roman" w:cs="Times New Roman"/>
          <w:b/>
          <w:bCs/>
          <w:sz w:val="24"/>
          <w:szCs w:val="24"/>
          <w:lang w:val="bg-BG" w:eastAsia="ar-SA"/>
        </w:rPr>
        <w:t>РАЗДЕЛ ІX</w:t>
      </w:r>
    </w:p>
    <w:p w:rsidR="00FF2B0A" w:rsidRPr="00B96707" w:rsidRDefault="00FF2B0A" w:rsidP="00FF2B0A">
      <w:pPr>
        <w:spacing w:after="0" w:line="240" w:lineRule="auto"/>
        <w:jc w:val="center"/>
        <w:rPr>
          <w:rFonts w:ascii="Times New Roman" w:eastAsia="Times New Roman" w:hAnsi="Times New Roman" w:cs="Times New Roman"/>
          <w:b/>
          <w:bCs/>
          <w:sz w:val="24"/>
          <w:szCs w:val="24"/>
          <w:vertAlign w:val="superscript"/>
          <w:lang w:val="bg-BG" w:eastAsia="ar-SA"/>
        </w:rPr>
      </w:pPr>
      <w:r w:rsidRPr="00B96707">
        <w:rPr>
          <w:rFonts w:ascii="Times New Roman" w:eastAsia="Times New Roman" w:hAnsi="Times New Roman" w:cs="Times New Roman"/>
          <w:b/>
          <w:bCs/>
          <w:sz w:val="24"/>
          <w:szCs w:val="24"/>
          <w:lang w:val="ru-RU" w:eastAsia="ar-SA"/>
        </w:rPr>
        <w:t>[</w:t>
      </w:r>
      <w:r w:rsidRPr="00B96707">
        <w:rPr>
          <w:rFonts w:ascii="Times New Roman" w:eastAsia="Times New Roman" w:hAnsi="Times New Roman" w:cs="Times New Roman"/>
          <w:b/>
          <w:bCs/>
          <w:sz w:val="24"/>
          <w:szCs w:val="24"/>
          <w:lang w:val="bg-BG" w:eastAsia="ar-SA"/>
        </w:rPr>
        <w:t xml:space="preserve">ПРОЕКТ НА ДОГОВОР] </w:t>
      </w:r>
    </w:p>
    <w:p w:rsidR="00FF2B0A" w:rsidRPr="00B96707" w:rsidRDefault="00FF2B0A" w:rsidP="00FF2B0A">
      <w:pPr>
        <w:spacing w:after="0" w:line="240" w:lineRule="auto"/>
        <w:jc w:val="center"/>
        <w:rPr>
          <w:rFonts w:ascii="Times New Roman" w:eastAsia="Times New Roman" w:hAnsi="Times New Roman" w:cs="Times New Roman"/>
          <w:b/>
          <w:bCs/>
          <w:sz w:val="24"/>
          <w:szCs w:val="24"/>
          <w:lang w:val="bg-BG" w:eastAsia="ar-SA"/>
        </w:rPr>
      </w:pPr>
    </w:p>
    <w:p w:rsidR="00FF2B0A" w:rsidRPr="00B96707" w:rsidRDefault="00FF2B0A" w:rsidP="00FF2B0A">
      <w:pPr>
        <w:spacing w:after="120" w:line="240" w:lineRule="atLeast"/>
        <w:jc w:val="center"/>
        <w:rPr>
          <w:rFonts w:ascii="Times New Roman" w:eastAsia="Times New Roman" w:hAnsi="Times New Roman" w:cs="Times New Roman"/>
          <w:b/>
          <w:sz w:val="24"/>
          <w:szCs w:val="24"/>
          <w:lang w:val="bg-BG" w:eastAsia="bg-BG"/>
        </w:rPr>
      </w:pPr>
      <w:r w:rsidRPr="00B96707">
        <w:rPr>
          <w:rFonts w:ascii="Times New Roman" w:eastAsia="Times New Roman" w:hAnsi="Times New Roman" w:cs="Times New Roman"/>
          <w:b/>
          <w:sz w:val="23"/>
          <w:szCs w:val="23"/>
          <w:lang w:val="bg-BG" w:eastAsia="bg-BG"/>
        </w:rPr>
        <w:t>ДОГОВОР</w:t>
      </w:r>
    </w:p>
    <w:p w:rsidR="00FF2B0A" w:rsidRPr="00B96707" w:rsidRDefault="00FF2B0A" w:rsidP="00FF2B0A">
      <w:pPr>
        <w:widowControl w:val="0"/>
        <w:tabs>
          <w:tab w:val="left" w:leader="dot" w:pos="4419"/>
          <w:tab w:val="left" w:leader="dot" w:pos="5103"/>
        </w:tabs>
        <w:spacing w:after="0" w:line="352" w:lineRule="auto"/>
        <w:jc w:val="center"/>
        <w:rPr>
          <w:rFonts w:ascii="Times New Roman" w:eastAsia="Times New Roman" w:hAnsi="Times New Roman" w:cs="Times New Roman"/>
          <w:lang w:val="bg-BG"/>
        </w:rPr>
      </w:pPr>
      <w:r w:rsidRPr="00B96707">
        <w:rPr>
          <w:rFonts w:ascii="Times New Roman" w:eastAsia="Times New Roman" w:hAnsi="Times New Roman" w:cs="Times New Roman"/>
          <w:sz w:val="24"/>
          <w:szCs w:val="24"/>
          <w:lang w:val="bg-BG" w:eastAsia="bg-BG" w:bidi="bg-BG"/>
        </w:rPr>
        <w:t>№…………../……… г.</w:t>
      </w:r>
    </w:p>
    <w:p w:rsidR="00FF2B0A" w:rsidRPr="00B96707" w:rsidRDefault="00FF2B0A" w:rsidP="00FF2B0A">
      <w:pPr>
        <w:widowControl w:val="0"/>
        <w:spacing w:after="120" w:line="352" w:lineRule="auto"/>
        <w:jc w:val="center"/>
        <w:rPr>
          <w:rFonts w:ascii="Times New Roman" w:eastAsia="Times New Roman" w:hAnsi="Times New Roman" w:cs="Times New Roman"/>
          <w:sz w:val="24"/>
          <w:szCs w:val="24"/>
          <w:lang w:val="bg-BG" w:eastAsia="bg-BG" w:bidi="bg-BG"/>
        </w:rPr>
      </w:pPr>
      <w:r w:rsidRPr="00B96707">
        <w:rPr>
          <w:rFonts w:ascii="Times New Roman" w:eastAsia="Times New Roman" w:hAnsi="Times New Roman" w:cs="Times New Roman"/>
          <w:sz w:val="24"/>
          <w:szCs w:val="24"/>
          <w:lang w:val="bg-BG" w:eastAsia="bg-BG" w:bidi="bg-BG"/>
        </w:rPr>
        <w:t>за възлагане на обществена поръчка за строителство, с предмет:</w:t>
      </w:r>
    </w:p>
    <w:p w:rsidR="00FF2B0A" w:rsidRPr="00B96707" w:rsidRDefault="00FF2B0A" w:rsidP="00FF2B0A">
      <w:pPr>
        <w:widowControl w:val="0"/>
        <w:spacing w:after="120" w:line="352" w:lineRule="auto"/>
        <w:jc w:val="center"/>
        <w:rPr>
          <w:rFonts w:ascii="Times New Roman" w:eastAsia="Times New Roman" w:hAnsi="Times New Roman" w:cs="Times New Roman"/>
          <w:sz w:val="24"/>
          <w:szCs w:val="24"/>
          <w:lang w:val="bg-BG" w:eastAsia="bg-BG" w:bidi="bg-BG"/>
        </w:rPr>
      </w:pPr>
      <w:r w:rsidRPr="00B96707">
        <w:rPr>
          <w:rFonts w:ascii="Times New Roman" w:eastAsia="Times New Roman" w:hAnsi="Times New Roman" w:cs="Tahoma"/>
          <w:b/>
          <w:sz w:val="24"/>
          <w:szCs w:val="24"/>
          <w:lang w:val="bg-BG" w:eastAsia="ar-SA"/>
        </w:rPr>
        <w:t>„</w:t>
      </w:r>
      <w:r w:rsidR="00F5235F" w:rsidRPr="00B96707">
        <w:rPr>
          <w:rFonts w:ascii="Times New Roman" w:eastAsia="Times New Roman" w:hAnsi="Times New Roman" w:cs="Tahoma"/>
          <w:b/>
          <w:sz w:val="24"/>
          <w:szCs w:val="24"/>
          <w:lang w:val="bg-BG" w:eastAsia="ar-SA"/>
        </w:rPr>
        <w:t xml:space="preserve">Изграждане на мултифункционално спортно игрище в ОУ „Христо Ботев“, УПИ – VII, кв.76, гр. Севлиево </w:t>
      </w:r>
      <w:r w:rsidRPr="00B96707">
        <w:rPr>
          <w:rFonts w:ascii="Times New Roman" w:eastAsia="Times New Roman" w:hAnsi="Times New Roman" w:cs="Tahoma"/>
          <w:b/>
          <w:sz w:val="24"/>
          <w:szCs w:val="24"/>
          <w:lang w:val="bg-BG" w:eastAsia="ar-SA"/>
        </w:rPr>
        <w:t>“</w:t>
      </w:r>
    </w:p>
    <w:p w:rsidR="00FF2B0A" w:rsidRPr="00B96707" w:rsidRDefault="00FF2B0A" w:rsidP="00161832">
      <w:pPr>
        <w:widowControl w:val="0"/>
        <w:suppressAutoHyphens/>
        <w:autoSpaceDE w:val="0"/>
        <w:autoSpaceDN w:val="0"/>
        <w:adjustRightInd w:val="0"/>
        <w:spacing w:after="0" w:line="240" w:lineRule="auto"/>
        <w:jc w:val="both"/>
        <w:rPr>
          <w:rFonts w:ascii="Times New Roman" w:eastAsia="Times New Roman" w:hAnsi="Times New Roman" w:cs="Tahoma"/>
          <w:sz w:val="24"/>
          <w:szCs w:val="24"/>
          <w:lang w:val="bg-BG" w:eastAsia="bg-BG"/>
        </w:rPr>
      </w:pPr>
      <w:r w:rsidRPr="00B96707">
        <w:rPr>
          <w:rFonts w:ascii="Times New Roman" w:eastAsia="Times New Roman" w:hAnsi="Times New Roman" w:cs="Tahoma"/>
          <w:b/>
          <w:sz w:val="24"/>
          <w:szCs w:val="24"/>
          <w:lang w:val="bg-BG" w:eastAsia="ar-SA"/>
        </w:rPr>
        <w:t xml:space="preserve">1. </w:t>
      </w:r>
      <w:r w:rsidRPr="00B96707">
        <w:rPr>
          <w:rFonts w:ascii="Times New Roman" w:eastAsia="Times New Roman" w:hAnsi="Times New Roman" w:cs="Tahoma"/>
          <w:b/>
          <w:sz w:val="24"/>
          <w:szCs w:val="24"/>
          <w:lang w:val="bg-BG" w:eastAsia="bg-BG"/>
        </w:rPr>
        <w:t xml:space="preserve">ОБЩИНА </w:t>
      </w:r>
      <w:r w:rsidR="00F5235F" w:rsidRPr="00B96707">
        <w:rPr>
          <w:rFonts w:ascii="Times New Roman" w:eastAsia="Times New Roman" w:hAnsi="Times New Roman" w:cs="Tahoma"/>
          <w:b/>
          <w:sz w:val="24"/>
          <w:szCs w:val="24"/>
          <w:lang w:val="bg-BG" w:eastAsia="bg-BG"/>
        </w:rPr>
        <w:t xml:space="preserve">СЕВЛИЕВО </w:t>
      </w:r>
      <w:r w:rsidRPr="00B96707">
        <w:rPr>
          <w:rFonts w:ascii="Times New Roman" w:eastAsia="Times New Roman" w:hAnsi="Times New Roman" w:cs="Tahoma"/>
          <w:sz w:val="24"/>
          <w:szCs w:val="24"/>
          <w:lang w:val="bg-BG" w:eastAsia="bg-BG"/>
        </w:rPr>
        <w:t>,</w:t>
      </w:r>
      <w:r w:rsidRPr="00B96707">
        <w:rPr>
          <w:rFonts w:ascii="Times New Roman" w:eastAsia="Times New Roman" w:hAnsi="Times New Roman" w:cs="Tahoma"/>
          <w:spacing w:val="12"/>
          <w:sz w:val="24"/>
          <w:szCs w:val="24"/>
          <w:lang w:val="bg-BG" w:eastAsia="bg-BG"/>
        </w:rPr>
        <w:t xml:space="preserve"> </w:t>
      </w:r>
      <w:r w:rsidRPr="00B96707">
        <w:rPr>
          <w:rFonts w:ascii="Times New Roman" w:eastAsia="Times New Roman" w:hAnsi="Times New Roman" w:cs="Tahoma"/>
          <w:sz w:val="24"/>
          <w:szCs w:val="24"/>
          <w:lang w:val="bg-BG" w:eastAsia="bg-BG"/>
        </w:rPr>
        <w:t>със</w:t>
      </w:r>
      <w:r w:rsidRPr="00B96707">
        <w:rPr>
          <w:rFonts w:ascii="Times New Roman" w:eastAsia="Times New Roman" w:hAnsi="Times New Roman" w:cs="Tahoma"/>
          <w:spacing w:val="11"/>
          <w:sz w:val="24"/>
          <w:szCs w:val="24"/>
          <w:lang w:val="bg-BG" w:eastAsia="bg-BG"/>
        </w:rPr>
        <w:t xml:space="preserve"> </w:t>
      </w:r>
      <w:r w:rsidRPr="00B96707">
        <w:rPr>
          <w:rFonts w:ascii="Times New Roman" w:eastAsia="Times New Roman" w:hAnsi="Times New Roman" w:cs="Tahoma"/>
          <w:sz w:val="24"/>
          <w:szCs w:val="24"/>
          <w:lang w:val="bg-BG" w:eastAsia="bg-BG"/>
        </w:rPr>
        <w:t>седалище</w:t>
      </w:r>
      <w:r w:rsidRPr="00B96707">
        <w:rPr>
          <w:rFonts w:ascii="Times New Roman" w:eastAsia="Times New Roman" w:hAnsi="Times New Roman" w:cs="Tahoma"/>
          <w:spacing w:val="12"/>
          <w:sz w:val="24"/>
          <w:szCs w:val="24"/>
          <w:lang w:val="bg-BG" w:eastAsia="bg-BG"/>
        </w:rPr>
        <w:t xml:space="preserve"> </w:t>
      </w:r>
      <w:r w:rsidRPr="00B96707">
        <w:rPr>
          <w:rFonts w:ascii="Times New Roman" w:eastAsia="Times New Roman" w:hAnsi="Times New Roman" w:cs="Tahoma"/>
          <w:sz w:val="24"/>
          <w:szCs w:val="24"/>
          <w:lang w:val="bg-BG" w:eastAsia="bg-BG"/>
        </w:rPr>
        <w:t>и</w:t>
      </w:r>
      <w:r w:rsidRPr="00B96707">
        <w:rPr>
          <w:rFonts w:ascii="Times New Roman" w:eastAsia="Times New Roman" w:hAnsi="Times New Roman" w:cs="Tahoma"/>
          <w:spacing w:val="11"/>
          <w:sz w:val="24"/>
          <w:szCs w:val="24"/>
          <w:lang w:val="bg-BG" w:eastAsia="bg-BG"/>
        </w:rPr>
        <w:t xml:space="preserve"> </w:t>
      </w:r>
      <w:r w:rsidRPr="00B96707">
        <w:rPr>
          <w:rFonts w:ascii="Times New Roman" w:eastAsia="Times New Roman" w:hAnsi="Times New Roman" w:cs="Tahoma"/>
          <w:sz w:val="24"/>
          <w:szCs w:val="24"/>
          <w:lang w:val="bg-BG" w:eastAsia="bg-BG"/>
        </w:rPr>
        <w:t>адрес</w:t>
      </w:r>
      <w:r w:rsidRPr="00B96707">
        <w:rPr>
          <w:rFonts w:ascii="Times New Roman" w:eastAsia="Times New Roman" w:hAnsi="Times New Roman" w:cs="Tahoma"/>
          <w:spacing w:val="12"/>
          <w:sz w:val="24"/>
          <w:szCs w:val="24"/>
          <w:lang w:val="bg-BG" w:eastAsia="bg-BG"/>
        </w:rPr>
        <w:t xml:space="preserve"> </w:t>
      </w:r>
      <w:r w:rsidRPr="00B96707">
        <w:rPr>
          <w:rFonts w:ascii="Times New Roman" w:eastAsia="Times New Roman" w:hAnsi="Times New Roman" w:cs="Tahoma"/>
          <w:sz w:val="24"/>
          <w:szCs w:val="24"/>
          <w:lang w:val="bg-BG" w:eastAsia="bg-BG"/>
        </w:rPr>
        <w:t>на</w:t>
      </w:r>
      <w:r w:rsidRPr="00B96707">
        <w:rPr>
          <w:rFonts w:ascii="Times New Roman" w:eastAsia="Times New Roman" w:hAnsi="Times New Roman" w:cs="Tahoma"/>
          <w:spacing w:val="10"/>
          <w:sz w:val="24"/>
          <w:szCs w:val="24"/>
          <w:lang w:val="bg-BG" w:eastAsia="bg-BG"/>
        </w:rPr>
        <w:t xml:space="preserve"> </w:t>
      </w:r>
      <w:r w:rsidRPr="00B96707">
        <w:rPr>
          <w:rFonts w:ascii="Times New Roman" w:eastAsia="Times New Roman" w:hAnsi="Times New Roman" w:cs="Tahoma"/>
          <w:sz w:val="24"/>
          <w:szCs w:val="24"/>
          <w:lang w:val="bg-BG" w:eastAsia="bg-BG"/>
        </w:rPr>
        <w:t>управление</w:t>
      </w:r>
      <w:r w:rsidR="00161832" w:rsidRPr="00B96707">
        <w:rPr>
          <w:rFonts w:ascii="Times New Roman" w:eastAsia="Times New Roman" w:hAnsi="Times New Roman" w:cs="Tahoma"/>
          <w:sz w:val="24"/>
          <w:szCs w:val="24"/>
          <w:lang w:val="bg-BG" w:eastAsia="bg-BG"/>
        </w:rPr>
        <w:t>:</w:t>
      </w:r>
      <w:r w:rsidRPr="00B96707">
        <w:rPr>
          <w:rFonts w:ascii="Times New Roman" w:eastAsia="Times New Roman" w:hAnsi="Times New Roman" w:cs="Tahoma"/>
          <w:spacing w:val="12"/>
          <w:sz w:val="24"/>
          <w:szCs w:val="24"/>
          <w:lang w:val="bg-BG" w:eastAsia="bg-BG"/>
        </w:rPr>
        <w:t xml:space="preserve"> </w:t>
      </w:r>
      <w:r w:rsidR="00F5235F" w:rsidRPr="00B96707">
        <w:rPr>
          <w:rFonts w:ascii="Times New Roman" w:eastAsia="Times New Roman" w:hAnsi="Times New Roman" w:cs="Tahoma"/>
          <w:spacing w:val="-1"/>
          <w:sz w:val="24"/>
          <w:szCs w:val="24"/>
          <w:lang w:val="bg-BG" w:eastAsia="bg-BG"/>
        </w:rPr>
        <w:t>гр. Севлиево, 5400, община Севлиево, област Габрово, пл. Свобода № 1</w:t>
      </w:r>
      <w:r w:rsidRPr="00B96707">
        <w:rPr>
          <w:rFonts w:ascii="Times New Roman" w:eastAsia="Times New Roman" w:hAnsi="Times New Roman" w:cs="Tahoma"/>
          <w:sz w:val="24"/>
          <w:szCs w:val="24"/>
          <w:lang w:val="bg-BG" w:eastAsia="bg-BG"/>
        </w:rPr>
        <w:t xml:space="preserve">, </w:t>
      </w:r>
      <w:r w:rsidRPr="00B96707">
        <w:rPr>
          <w:rFonts w:ascii="Times New Roman" w:eastAsia="Times New Roman" w:hAnsi="Times New Roman" w:cs="Tahoma"/>
          <w:color w:val="000000"/>
          <w:sz w:val="24"/>
          <w:szCs w:val="24"/>
          <w:lang w:val="bg-BG" w:eastAsia="bg-BG"/>
        </w:rPr>
        <w:t>БУЛСТАТ (ЗДДС №BG)</w:t>
      </w:r>
      <w:r w:rsidRPr="00B96707">
        <w:rPr>
          <w:rFonts w:ascii="Times New Roman" w:eastAsia="Times New Roman" w:hAnsi="Times New Roman" w:cs="Tahoma"/>
          <w:color w:val="000000"/>
          <w:spacing w:val="16"/>
          <w:sz w:val="24"/>
          <w:szCs w:val="24"/>
          <w:lang w:val="bg-BG" w:eastAsia="bg-BG"/>
        </w:rPr>
        <w:t xml:space="preserve"> </w:t>
      </w:r>
      <w:r w:rsidR="00F5235F" w:rsidRPr="00B96707">
        <w:rPr>
          <w:rFonts w:ascii="Times New Roman" w:eastAsia="Times New Roman" w:hAnsi="Times New Roman" w:cs="Tahoma"/>
          <w:color w:val="000000"/>
          <w:sz w:val="24"/>
          <w:szCs w:val="24"/>
          <w:lang w:val="bg-BG" w:eastAsia="bg-BG"/>
        </w:rPr>
        <w:t>000215889</w:t>
      </w:r>
      <w:r w:rsidRPr="00B96707">
        <w:rPr>
          <w:rFonts w:ascii="Times New Roman" w:eastAsia="Times New Roman" w:hAnsi="Times New Roman" w:cs="Tahoma"/>
          <w:color w:val="000000"/>
          <w:sz w:val="24"/>
          <w:szCs w:val="24"/>
          <w:lang w:val="bg-BG" w:eastAsia="bg-BG"/>
        </w:rPr>
        <w:t>,</w:t>
      </w:r>
      <w:r w:rsidRPr="00B96707">
        <w:rPr>
          <w:rFonts w:ascii="Times New Roman" w:eastAsia="Times New Roman" w:hAnsi="Times New Roman" w:cs="Tahoma"/>
          <w:color w:val="000000"/>
          <w:spacing w:val="16"/>
          <w:sz w:val="24"/>
          <w:szCs w:val="24"/>
          <w:lang w:val="bg-BG" w:eastAsia="bg-BG"/>
        </w:rPr>
        <w:t xml:space="preserve"> </w:t>
      </w:r>
      <w:r w:rsidRPr="00B96707">
        <w:rPr>
          <w:rFonts w:ascii="Times New Roman" w:eastAsia="Times New Roman" w:hAnsi="Times New Roman" w:cs="Tahoma"/>
          <w:color w:val="000000"/>
          <w:sz w:val="24"/>
          <w:szCs w:val="24"/>
          <w:lang w:val="bg-BG" w:eastAsia="bg-BG"/>
        </w:rPr>
        <w:t xml:space="preserve">представлявана от </w:t>
      </w:r>
      <w:r w:rsidR="00F5235F" w:rsidRPr="00B96707">
        <w:rPr>
          <w:rFonts w:ascii="Times New Roman" w:eastAsia="Times New Roman" w:hAnsi="Times New Roman" w:cs="Tahoma"/>
          <w:color w:val="000000"/>
          <w:sz w:val="24"/>
          <w:szCs w:val="24"/>
          <w:lang w:val="bg-BG" w:eastAsia="bg-BG"/>
        </w:rPr>
        <w:t xml:space="preserve">Д-р Иван Тодоров Иванов </w:t>
      </w:r>
      <w:r w:rsidRPr="00B96707">
        <w:rPr>
          <w:rFonts w:ascii="Times New Roman" w:eastAsia="Times New Roman" w:hAnsi="Times New Roman" w:cs="Tahoma"/>
          <w:color w:val="000000"/>
          <w:sz w:val="24"/>
          <w:szCs w:val="24"/>
          <w:lang w:val="bg-BG" w:eastAsia="bg-BG"/>
        </w:rPr>
        <w:t xml:space="preserve">– </w:t>
      </w:r>
      <w:r w:rsidRPr="00B96707">
        <w:rPr>
          <w:rFonts w:ascii="Times New Roman" w:eastAsia="Times New Roman" w:hAnsi="Times New Roman" w:cs="Tahoma"/>
          <w:sz w:val="24"/>
          <w:szCs w:val="24"/>
          <w:lang w:val="bg-BG" w:eastAsia="bg-BG"/>
        </w:rPr>
        <w:t xml:space="preserve">Кмет на Община </w:t>
      </w:r>
      <w:r w:rsidR="00F5235F" w:rsidRPr="00B96707">
        <w:rPr>
          <w:rFonts w:ascii="Times New Roman" w:eastAsia="Times New Roman" w:hAnsi="Times New Roman" w:cs="Tahoma"/>
          <w:sz w:val="24"/>
          <w:szCs w:val="24"/>
          <w:lang w:val="bg-BG" w:eastAsia="bg-BG"/>
        </w:rPr>
        <w:t xml:space="preserve">Севлиево </w:t>
      </w:r>
      <w:r w:rsidRPr="00B96707">
        <w:rPr>
          <w:rFonts w:ascii="Times New Roman" w:eastAsia="Times New Roman" w:hAnsi="Times New Roman" w:cs="Tahoma"/>
          <w:sz w:val="24"/>
          <w:szCs w:val="24"/>
          <w:lang w:val="bg-BG" w:eastAsia="bg-BG"/>
        </w:rPr>
        <w:t xml:space="preserve"> </w:t>
      </w:r>
      <w:r w:rsidRPr="00B96707">
        <w:rPr>
          <w:rFonts w:ascii="Times New Roman" w:eastAsia="Times New Roman" w:hAnsi="Times New Roman" w:cs="Tahoma"/>
          <w:color w:val="000000"/>
          <w:sz w:val="24"/>
          <w:szCs w:val="24"/>
          <w:lang w:val="bg-BG" w:eastAsia="bg-BG"/>
        </w:rPr>
        <w:t xml:space="preserve">и </w:t>
      </w:r>
      <w:r w:rsidR="00D03DEC">
        <w:rPr>
          <w:rFonts w:ascii="Times New Roman" w:eastAsia="Times New Roman" w:hAnsi="Times New Roman" w:cs="Tahoma"/>
          <w:color w:val="000000"/>
          <w:sz w:val="24"/>
          <w:szCs w:val="24"/>
          <w:lang w:val="bg-BG" w:eastAsia="bg-BG"/>
        </w:rPr>
        <w:t>Таня Радославова Станева</w:t>
      </w:r>
      <w:r w:rsidRPr="00B96707">
        <w:rPr>
          <w:rFonts w:ascii="Times New Roman" w:eastAsia="Times New Roman" w:hAnsi="Times New Roman" w:cs="Tahoma"/>
          <w:color w:val="000000"/>
          <w:sz w:val="24"/>
          <w:szCs w:val="24"/>
          <w:lang w:val="bg-BG" w:eastAsia="bg-BG"/>
        </w:rPr>
        <w:t xml:space="preserve"> – глав</w:t>
      </w:r>
      <w:r w:rsidRPr="00B96707">
        <w:rPr>
          <w:rFonts w:ascii="Times New Roman" w:eastAsia="Times New Roman" w:hAnsi="Times New Roman" w:cs="Tahoma"/>
          <w:color w:val="000000"/>
          <w:spacing w:val="-1"/>
          <w:sz w:val="24"/>
          <w:szCs w:val="24"/>
          <w:lang w:val="bg-BG" w:eastAsia="bg-BG"/>
        </w:rPr>
        <w:t>е</w:t>
      </w:r>
      <w:r w:rsidRPr="00B96707">
        <w:rPr>
          <w:rFonts w:ascii="Times New Roman" w:eastAsia="Times New Roman" w:hAnsi="Times New Roman" w:cs="Tahoma"/>
          <w:color w:val="000000"/>
          <w:sz w:val="24"/>
          <w:szCs w:val="24"/>
          <w:lang w:val="bg-BG" w:eastAsia="bg-BG"/>
        </w:rPr>
        <w:t>н счетоводител,</w:t>
      </w:r>
      <w:r w:rsidRPr="00B96707">
        <w:rPr>
          <w:rFonts w:ascii="Times New Roman" w:eastAsia="Times New Roman" w:hAnsi="Times New Roman" w:cs="Tahoma"/>
          <w:sz w:val="24"/>
          <w:szCs w:val="24"/>
          <w:lang w:val="bg-BG" w:eastAsia="bg-BG"/>
        </w:rPr>
        <w:t xml:space="preserve"> лице по чл. 13, ал. 3, т. 3 от ЗФУКПС, </w:t>
      </w:r>
      <w:r w:rsidRPr="00B96707">
        <w:rPr>
          <w:rFonts w:ascii="Times New Roman" w:eastAsia="Times New Roman" w:hAnsi="Times New Roman" w:cs="Tahoma"/>
          <w:bCs/>
          <w:sz w:val="24"/>
          <w:szCs w:val="24"/>
          <w:lang w:val="bg-BG" w:eastAsia="bg-BG"/>
        </w:rPr>
        <w:t>наричана за краткост</w:t>
      </w:r>
      <w:r w:rsidRPr="00B96707">
        <w:rPr>
          <w:rFonts w:ascii="Times New Roman" w:eastAsia="Times New Roman" w:hAnsi="Times New Roman" w:cs="Tahoma"/>
          <w:b/>
          <w:bCs/>
          <w:sz w:val="24"/>
          <w:szCs w:val="24"/>
          <w:lang w:val="bg-BG" w:eastAsia="bg-BG"/>
        </w:rPr>
        <w:t xml:space="preserve"> ВЪЗЛОЖИТЕЛ</w:t>
      </w:r>
      <w:r w:rsidRPr="00B96707">
        <w:rPr>
          <w:rFonts w:ascii="Times New Roman" w:eastAsia="Times New Roman" w:hAnsi="Times New Roman" w:cs="Tahoma"/>
          <w:sz w:val="24"/>
          <w:szCs w:val="24"/>
          <w:lang w:val="bg-BG" w:eastAsia="bg-BG"/>
        </w:rPr>
        <w:t>, от една страна,</w:t>
      </w:r>
    </w:p>
    <w:p w:rsidR="00FF2B0A" w:rsidRPr="00B96707" w:rsidRDefault="00FF2B0A" w:rsidP="00FF2B0A">
      <w:pPr>
        <w:widowControl w:val="0"/>
        <w:suppressAutoHyphens/>
        <w:autoSpaceDE w:val="0"/>
        <w:autoSpaceDN w:val="0"/>
        <w:adjustRightInd w:val="0"/>
        <w:spacing w:after="0" w:line="240" w:lineRule="auto"/>
        <w:jc w:val="both"/>
        <w:rPr>
          <w:rFonts w:ascii="Times New Roman" w:eastAsia="Times New Roman" w:hAnsi="Times New Roman" w:cs="Tahoma"/>
          <w:sz w:val="24"/>
          <w:szCs w:val="24"/>
          <w:lang w:val="bg-BG" w:eastAsia="bg-BG"/>
        </w:rPr>
      </w:pPr>
    </w:p>
    <w:p w:rsidR="00FF2B0A" w:rsidRPr="00B96707" w:rsidRDefault="00FF2B0A" w:rsidP="00FF2B0A">
      <w:pPr>
        <w:shd w:val="clear" w:color="auto" w:fill="FFFFFF"/>
        <w:suppressAutoHyphens/>
        <w:spacing w:after="0" w:line="240" w:lineRule="auto"/>
        <w:jc w:val="both"/>
        <w:rPr>
          <w:rFonts w:ascii="Times New Roman" w:eastAsia="Times New Roman" w:hAnsi="Times New Roman" w:cs="Tahoma"/>
          <w:sz w:val="24"/>
          <w:szCs w:val="24"/>
          <w:lang w:val="bg-BG" w:eastAsia="ar-SA"/>
        </w:rPr>
      </w:pPr>
      <w:r w:rsidRPr="00B96707">
        <w:rPr>
          <w:rFonts w:ascii="Times New Roman" w:eastAsia="Times New Roman" w:hAnsi="Times New Roman" w:cs="Tahoma"/>
          <w:sz w:val="24"/>
          <w:szCs w:val="24"/>
          <w:lang w:val="bg-BG" w:eastAsia="ar-SA"/>
        </w:rPr>
        <w:t xml:space="preserve">и </w:t>
      </w:r>
    </w:p>
    <w:p w:rsidR="00FF2B0A" w:rsidRPr="00B96707" w:rsidRDefault="00FF2B0A" w:rsidP="00FF2B0A">
      <w:pPr>
        <w:shd w:val="clear" w:color="auto" w:fill="FFFFFF"/>
        <w:suppressAutoHyphens/>
        <w:spacing w:after="0" w:line="240" w:lineRule="auto"/>
        <w:jc w:val="both"/>
        <w:rPr>
          <w:rFonts w:ascii="Times New Roman" w:eastAsia="Times New Roman" w:hAnsi="Times New Roman" w:cs="Tahoma"/>
          <w:spacing w:val="-1"/>
          <w:sz w:val="24"/>
          <w:szCs w:val="24"/>
          <w:lang w:val="bg-BG" w:eastAsia="ar-SA"/>
        </w:rPr>
      </w:pPr>
    </w:p>
    <w:p w:rsidR="00FF2B0A" w:rsidRPr="00B96707" w:rsidRDefault="00FF2B0A" w:rsidP="00FF2B0A">
      <w:pPr>
        <w:shd w:val="clear" w:color="auto" w:fill="FFFFFF"/>
        <w:suppressAutoHyphens/>
        <w:spacing w:after="0" w:line="240" w:lineRule="auto"/>
        <w:jc w:val="both"/>
        <w:rPr>
          <w:rFonts w:ascii="Times New Roman" w:eastAsia="Times New Roman" w:hAnsi="Times New Roman" w:cs="Tahoma"/>
          <w:sz w:val="24"/>
          <w:szCs w:val="24"/>
          <w:lang w:val="bg-BG" w:eastAsia="bg-BG"/>
        </w:rPr>
      </w:pPr>
      <w:r w:rsidRPr="00B96707">
        <w:rPr>
          <w:rFonts w:ascii="Times New Roman" w:eastAsia="SimSun" w:hAnsi="Times New Roman" w:cs="Tahoma"/>
          <w:b/>
          <w:sz w:val="24"/>
          <w:szCs w:val="24"/>
          <w:lang w:val="bg-BG" w:eastAsia="bg-BG"/>
        </w:rPr>
        <w:t>2.</w:t>
      </w:r>
      <w:r w:rsidRPr="00B96707">
        <w:rPr>
          <w:rFonts w:ascii="Times New Roman" w:eastAsia="Times New Roman" w:hAnsi="Times New Roman" w:cs="Tahoma"/>
          <w:b/>
          <w:sz w:val="24"/>
          <w:szCs w:val="24"/>
          <w:lang w:val="bg-BG" w:eastAsia="bg-BG"/>
        </w:rPr>
        <w:t xml:space="preserve"> [</w:t>
      </w:r>
      <w:r w:rsidRPr="00B96707">
        <w:rPr>
          <w:rFonts w:ascii="Times New Roman" w:eastAsia="Times New Roman" w:hAnsi="Times New Roman" w:cs="Tahoma"/>
          <w:b/>
          <w:i/>
          <w:sz w:val="24"/>
          <w:szCs w:val="24"/>
          <w:lang w:val="bg-BG" w:eastAsia="ar-SA"/>
        </w:rPr>
        <w:t>Наименование на изпълнителя</w:t>
      </w:r>
      <w:r w:rsidRPr="00B96707">
        <w:rPr>
          <w:rFonts w:ascii="Times New Roman" w:eastAsia="Times New Roman" w:hAnsi="Times New Roman" w:cs="Tahoma"/>
          <w:b/>
          <w:sz w:val="24"/>
          <w:szCs w:val="24"/>
          <w:lang w:val="bg-BG" w:eastAsia="ar-SA"/>
        </w:rPr>
        <w:t>]</w:t>
      </w:r>
      <w:r w:rsidRPr="00B96707">
        <w:rPr>
          <w:rFonts w:ascii="Times New Roman" w:eastAsia="Times New Roman" w:hAnsi="Times New Roman" w:cs="Tahoma"/>
          <w:sz w:val="24"/>
          <w:szCs w:val="24"/>
          <w:lang w:val="bg-BG" w:eastAsia="bg-BG"/>
        </w:rPr>
        <w:t>,</w:t>
      </w:r>
      <w:r w:rsidRPr="00B96707">
        <w:rPr>
          <w:rFonts w:ascii="Times New Roman" w:eastAsia="Times New Roman" w:hAnsi="Times New Roman" w:cs="Tahoma"/>
          <w:sz w:val="24"/>
          <w:szCs w:val="24"/>
          <w:lang w:val="bg-BG" w:eastAsia="ar-SA"/>
        </w:rPr>
        <w:t xml:space="preserve">  [с адрес: [</w:t>
      </w:r>
      <w:r w:rsidRPr="00B96707">
        <w:rPr>
          <w:rFonts w:ascii="Times New Roman" w:eastAsia="Times New Roman" w:hAnsi="Times New Roman" w:cs="Tahoma"/>
          <w:i/>
          <w:sz w:val="24"/>
          <w:szCs w:val="24"/>
          <w:lang w:val="bg-BG" w:eastAsia="ar-SA"/>
        </w:rPr>
        <w:t>адрес на изпълнителя</w:t>
      </w:r>
      <w:r w:rsidRPr="00B96707">
        <w:rPr>
          <w:rFonts w:ascii="Times New Roman" w:eastAsia="Times New Roman" w:hAnsi="Times New Roman" w:cs="Tahoma"/>
          <w:sz w:val="24"/>
          <w:szCs w:val="24"/>
          <w:lang w:val="bg-BG" w:eastAsia="ar-SA"/>
        </w:rPr>
        <w:t>] / със седалище и адрес на управление: [</w:t>
      </w:r>
      <w:r w:rsidRPr="00B96707">
        <w:rPr>
          <w:rFonts w:ascii="Times New Roman" w:eastAsia="Times New Roman" w:hAnsi="Times New Roman" w:cs="Tahoma"/>
          <w:i/>
          <w:sz w:val="24"/>
          <w:szCs w:val="24"/>
          <w:lang w:val="bg-BG" w:eastAsia="ar-SA"/>
        </w:rPr>
        <w:t>седалище и</w:t>
      </w:r>
      <w:r w:rsidRPr="00B96707">
        <w:rPr>
          <w:rFonts w:ascii="Times New Roman" w:eastAsia="Times New Roman" w:hAnsi="Times New Roman" w:cs="Tahoma"/>
          <w:sz w:val="24"/>
          <w:szCs w:val="24"/>
          <w:lang w:val="bg-BG" w:eastAsia="ar-SA"/>
        </w:rPr>
        <w:t xml:space="preserve"> </w:t>
      </w:r>
      <w:r w:rsidRPr="00B96707">
        <w:rPr>
          <w:rFonts w:ascii="Times New Roman" w:eastAsia="Times New Roman" w:hAnsi="Times New Roman" w:cs="Tahoma"/>
          <w:i/>
          <w:sz w:val="24"/>
          <w:szCs w:val="24"/>
          <w:lang w:val="bg-BG" w:eastAsia="ar-SA"/>
        </w:rPr>
        <w:t>адрес на управление на изпълнителя</w:t>
      </w:r>
      <w:r w:rsidRPr="00B96707">
        <w:rPr>
          <w:rFonts w:ascii="Times New Roman" w:eastAsia="Times New Roman" w:hAnsi="Times New Roman" w:cs="Tahoma"/>
          <w:sz w:val="24"/>
          <w:szCs w:val="24"/>
          <w:lang w:val="bg-BG" w:eastAsia="ar-SA"/>
        </w:rPr>
        <w:t>] [</w:t>
      </w:r>
      <w:r w:rsidRPr="00B96707">
        <w:rPr>
          <w:rFonts w:ascii="Times New Roman" w:eastAsia="Times New Roman" w:hAnsi="Times New Roman" w:cs="Tahoma"/>
          <w:i/>
          <w:color w:val="FF0000"/>
          <w:sz w:val="24"/>
          <w:szCs w:val="24"/>
          <w:lang w:val="bg-BG" w:eastAsia="ar-SA"/>
        </w:rPr>
        <w:t>ще се попълни приложимото според случая</w:t>
      </w:r>
      <w:r w:rsidRPr="00B96707">
        <w:rPr>
          <w:rFonts w:ascii="Times New Roman" w:eastAsia="Times New Roman" w:hAnsi="Times New Roman" w:cs="Tahoma"/>
          <w:sz w:val="24"/>
          <w:szCs w:val="24"/>
          <w:lang w:val="bg-BG" w:eastAsia="ar-SA"/>
        </w:rPr>
        <w:t>], [ЕИК / код по Регистър БУЛСТАТ / регистрационен номер или друг идентификационен код (</w:t>
      </w:r>
      <w:r w:rsidRPr="00B96707">
        <w:rPr>
          <w:rFonts w:ascii="Times New Roman" w:eastAsia="Times New Roman" w:hAnsi="Times New Roman" w:cs="Tahoma"/>
          <w:i/>
          <w:color w:val="FF0000"/>
          <w:sz w:val="24"/>
          <w:szCs w:val="24"/>
          <w:lang w:val="bg-BG" w:eastAsia="ar-SA"/>
        </w:rPr>
        <w:t>ако изпълнителят е лице, установено в друга държава членка на ЕС или трета страна</w:t>
      </w:r>
      <w:r w:rsidRPr="00B96707">
        <w:rPr>
          <w:rFonts w:ascii="Times New Roman" w:eastAsia="Times New Roman" w:hAnsi="Times New Roman" w:cs="Tahoma"/>
          <w:sz w:val="24"/>
          <w:szCs w:val="24"/>
          <w:lang w:val="bg-BG" w:eastAsia="ar-SA"/>
        </w:rPr>
        <w:t>) […] [и ДДС номер […]] [</w:t>
      </w:r>
      <w:r w:rsidRPr="00B96707">
        <w:rPr>
          <w:rFonts w:ascii="Times New Roman" w:eastAsia="Times New Roman" w:hAnsi="Times New Roman" w:cs="Tahoma"/>
          <w:i/>
          <w:color w:val="FF0000"/>
          <w:sz w:val="24"/>
          <w:szCs w:val="24"/>
          <w:lang w:val="bg-BG" w:eastAsia="ar-SA"/>
        </w:rPr>
        <w:t>ще се попълни приложимото според случая</w:t>
      </w:r>
      <w:r w:rsidRPr="00B96707">
        <w:rPr>
          <w:rFonts w:ascii="Times New Roman" w:eastAsia="Times New Roman" w:hAnsi="Times New Roman" w:cs="Tahoma"/>
          <w:sz w:val="24"/>
          <w:szCs w:val="24"/>
          <w:lang w:val="bg-BG" w:eastAsia="ar-SA"/>
        </w:rPr>
        <w:t>]</w:t>
      </w:r>
      <w:r w:rsidRPr="00B96707">
        <w:rPr>
          <w:rFonts w:ascii="Times New Roman" w:eastAsia="Times New Roman" w:hAnsi="Times New Roman" w:cs="Tahoma"/>
          <w:sz w:val="24"/>
          <w:szCs w:val="24"/>
          <w:lang w:val="bg-BG" w:eastAsia="bg-BG"/>
        </w:rPr>
        <w:t xml:space="preserve">,представляван/а/о от </w:t>
      </w:r>
      <w:r w:rsidRPr="00B96707">
        <w:rPr>
          <w:rFonts w:ascii="Times New Roman" w:eastAsia="Times New Roman" w:hAnsi="Times New Roman" w:cs="Tahoma"/>
          <w:sz w:val="24"/>
          <w:szCs w:val="24"/>
          <w:lang w:val="bg-BG" w:eastAsia="ar-SA"/>
        </w:rPr>
        <w:t>[</w:t>
      </w:r>
      <w:r w:rsidRPr="00B96707">
        <w:rPr>
          <w:rFonts w:ascii="Times New Roman" w:eastAsia="Times New Roman" w:hAnsi="Times New Roman" w:cs="Tahoma"/>
          <w:i/>
          <w:sz w:val="24"/>
          <w:szCs w:val="24"/>
          <w:lang w:val="bg-BG" w:eastAsia="ar-SA"/>
        </w:rPr>
        <w:t>имена на лицето или лицата, представляващи изпълнителя</w:t>
      </w:r>
      <w:r w:rsidRPr="00B96707">
        <w:rPr>
          <w:rFonts w:ascii="Times New Roman" w:eastAsia="Times New Roman" w:hAnsi="Times New Roman" w:cs="Tahoma"/>
          <w:sz w:val="24"/>
          <w:szCs w:val="24"/>
          <w:lang w:val="bg-BG" w:eastAsia="ar-SA"/>
        </w:rPr>
        <w:t>], в качеството на [</w:t>
      </w:r>
      <w:r w:rsidRPr="00B96707">
        <w:rPr>
          <w:rFonts w:ascii="Times New Roman" w:eastAsia="Times New Roman" w:hAnsi="Times New Roman" w:cs="Tahoma"/>
          <w:i/>
          <w:sz w:val="24"/>
          <w:szCs w:val="24"/>
          <w:lang w:val="bg-BG" w:eastAsia="ar-SA"/>
        </w:rPr>
        <w:t>длъжност/и на лицето или лицата, представляващи изпълнителя</w:t>
      </w:r>
      <w:r w:rsidRPr="00B96707">
        <w:rPr>
          <w:rFonts w:ascii="Times New Roman" w:eastAsia="Times New Roman" w:hAnsi="Times New Roman" w:cs="Tahoma"/>
          <w:sz w:val="24"/>
          <w:szCs w:val="24"/>
          <w:lang w:val="bg-BG" w:eastAsia="ar-SA"/>
        </w:rPr>
        <w:t>]</w:t>
      </w:r>
      <w:r w:rsidRPr="00B96707">
        <w:rPr>
          <w:rFonts w:ascii="Times New Roman" w:eastAsia="Times New Roman" w:hAnsi="Times New Roman" w:cs="Tahoma"/>
          <w:sz w:val="24"/>
          <w:szCs w:val="24"/>
          <w:lang w:val="bg-BG" w:eastAsia="bg-BG"/>
        </w:rPr>
        <w:t xml:space="preserve">, [съгласно </w:t>
      </w:r>
      <w:r w:rsidRPr="00B96707">
        <w:rPr>
          <w:rFonts w:ascii="Times New Roman" w:eastAsia="Times New Roman" w:hAnsi="Times New Roman" w:cs="Tahoma"/>
          <w:sz w:val="24"/>
          <w:szCs w:val="24"/>
          <w:lang w:val="bg-BG" w:eastAsia="ar-SA"/>
        </w:rPr>
        <w:t>[</w:t>
      </w:r>
      <w:r w:rsidRPr="00B96707">
        <w:rPr>
          <w:rFonts w:ascii="Times New Roman" w:eastAsia="Times New Roman" w:hAnsi="Times New Roman" w:cs="Tahoma"/>
          <w:i/>
          <w:sz w:val="24"/>
          <w:szCs w:val="24"/>
          <w:lang w:val="bg-BG" w:eastAsia="ar-SA"/>
        </w:rPr>
        <w:t xml:space="preserve">документ или акт, от който произтичат правомощията на лицето или лицата, представляващи изпълнителя </w:t>
      </w:r>
      <w:r w:rsidRPr="00B96707">
        <w:rPr>
          <w:rFonts w:ascii="Times New Roman" w:eastAsia="Times New Roman" w:hAnsi="Times New Roman" w:cs="Tahoma"/>
          <w:i/>
          <w:color w:val="FF0000"/>
          <w:sz w:val="24"/>
          <w:szCs w:val="24"/>
          <w:lang w:val="bg-BG" w:eastAsia="ar-SA"/>
        </w:rPr>
        <w:t>– ако е приложимо</w:t>
      </w:r>
      <w:r w:rsidRPr="00B96707">
        <w:rPr>
          <w:rFonts w:ascii="Times New Roman" w:eastAsia="Times New Roman" w:hAnsi="Times New Roman" w:cs="Tahoma"/>
          <w:sz w:val="24"/>
          <w:szCs w:val="24"/>
          <w:lang w:val="bg-BG" w:eastAsia="ar-SA"/>
        </w:rPr>
        <w:t>]]</w:t>
      </w:r>
      <w:r w:rsidRPr="00B96707">
        <w:rPr>
          <w:rFonts w:ascii="Times New Roman" w:eastAsia="Times New Roman" w:hAnsi="Times New Roman" w:cs="Tahoma"/>
          <w:sz w:val="24"/>
          <w:szCs w:val="24"/>
          <w:lang w:val="bg-BG" w:eastAsia="bg-BG"/>
        </w:rPr>
        <w:t xml:space="preserve">, наричано за краткост </w:t>
      </w:r>
      <w:r w:rsidRPr="00B96707">
        <w:rPr>
          <w:rFonts w:ascii="Times New Roman" w:eastAsia="Times New Roman" w:hAnsi="Times New Roman" w:cs="Tahoma"/>
          <w:b/>
          <w:color w:val="000000"/>
          <w:sz w:val="24"/>
          <w:szCs w:val="24"/>
          <w:lang w:val="bg-BG" w:eastAsia="ar-SA"/>
        </w:rPr>
        <w:t>ИЗПЪЛНИТЕЛ</w:t>
      </w:r>
      <w:r w:rsidRPr="00B96707">
        <w:rPr>
          <w:rFonts w:ascii="Times New Roman" w:eastAsia="Times New Roman" w:hAnsi="Times New Roman" w:cs="Tahoma"/>
          <w:sz w:val="24"/>
          <w:szCs w:val="24"/>
          <w:lang w:val="bg-BG" w:eastAsia="bg-BG"/>
        </w:rPr>
        <w:t>, от друга страна,</w:t>
      </w:r>
    </w:p>
    <w:p w:rsidR="00FF2B0A" w:rsidRPr="00B96707" w:rsidRDefault="00FF2B0A" w:rsidP="00FF2B0A">
      <w:pPr>
        <w:shd w:val="clear" w:color="auto" w:fill="FFFFFF"/>
        <w:suppressAutoHyphens/>
        <w:spacing w:after="0" w:line="240" w:lineRule="auto"/>
        <w:jc w:val="both"/>
        <w:rPr>
          <w:rFonts w:ascii="Times New Roman" w:eastAsia="Times New Roman" w:hAnsi="Times New Roman" w:cs="Tahoma"/>
          <w:sz w:val="24"/>
          <w:szCs w:val="24"/>
          <w:lang w:val="bg-BG" w:eastAsia="bg-BG"/>
        </w:rPr>
      </w:pPr>
    </w:p>
    <w:p w:rsidR="00FF2B0A" w:rsidRPr="00B96707" w:rsidRDefault="00FF2B0A" w:rsidP="00FF2B0A">
      <w:pPr>
        <w:shd w:val="clear" w:color="auto" w:fill="FFFFFF"/>
        <w:suppressAutoHyphens/>
        <w:spacing w:after="0" w:line="240" w:lineRule="auto"/>
        <w:jc w:val="both"/>
        <w:rPr>
          <w:rFonts w:ascii="Times New Roman" w:eastAsia="Times New Roman" w:hAnsi="Times New Roman" w:cs="Tahoma"/>
          <w:sz w:val="24"/>
          <w:szCs w:val="24"/>
          <w:lang w:val="bg-BG" w:eastAsia="bg-BG"/>
        </w:rPr>
      </w:pPr>
      <w:r w:rsidRPr="00B96707">
        <w:rPr>
          <w:rFonts w:ascii="Times New Roman" w:eastAsia="Times New Roman" w:hAnsi="Times New Roman" w:cs="Tahoma"/>
          <w:sz w:val="24"/>
          <w:szCs w:val="24"/>
          <w:lang w:val="bg-BG" w:eastAsia="bg-BG"/>
        </w:rPr>
        <w:t>(</w:t>
      </w:r>
      <w:r w:rsidRPr="00B96707">
        <w:rPr>
          <w:rFonts w:ascii="Times New Roman" w:eastAsia="Times New Roman" w:hAnsi="Times New Roman" w:cs="Tahoma"/>
          <w:sz w:val="24"/>
          <w:szCs w:val="24"/>
          <w:lang w:val="bg-BG" w:eastAsia="ar-SA"/>
        </w:rPr>
        <w:t>ВЪЗЛОЖИТЕЛЯТ и ИЗПЪЛНИТЕЛЯТ наричани заедно „</w:t>
      </w:r>
      <w:r w:rsidRPr="00B96707">
        <w:rPr>
          <w:rFonts w:ascii="Times New Roman" w:eastAsia="Times New Roman" w:hAnsi="Times New Roman" w:cs="Tahoma"/>
          <w:b/>
          <w:sz w:val="24"/>
          <w:szCs w:val="24"/>
          <w:lang w:val="bg-BG" w:eastAsia="ar-SA"/>
        </w:rPr>
        <w:t>Страните</w:t>
      </w:r>
      <w:r w:rsidRPr="00B96707">
        <w:rPr>
          <w:rFonts w:ascii="Times New Roman" w:eastAsia="Times New Roman" w:hAnsi="Times New Roman" w:cs="Tahoma"/>
          <w:sz w:val="24"/>
          <w:szCs w:val="24"/>
          <w:lang w:val="bg-BG" w:eastAsia="ar-SA"/>
        </w:rPr>
        <w:t>“, а всеки от тях поотделно „</w:t>
      </w:r>
      <w:r w:rsidRPr="00B96707">
        <w:rPr>
          <w:rFonts w:ascii="Times New Roman" w:eastAsia="Times New Roman" w:hAnsi="Times New Roman" w:cs="Tahoma"/>
          <w:b/>
          <w:sz w:val="24"/>
          <w:szCs w:val="24"/>
          <w:lang w:val="bg-BG" w:eastAsia="ar-SA"/>
        </w:rPr>
        <w:t>Страна</w:t>
      </w:r>
      <w:r w:rsidRPr="00B96707">
        <w:rPr>
          <w:rFonts w:ascii="Times New Roman" w:eastAsia="Times New Roman" w:hAnsi="Times New Roman" w:cs="Tahoma"/>
          <w:sz w:val="24"/>
          <w:szCs w:val="24"/>
          <w:lang w:val="bg-BG" w:eastAsia="ar-SA"/>
        </w:rPr>
        <w:t>“</w:t>
      </w:r>
      <w:r w:rsidRPr="00B96707">
        <w:rPr>
          <w:rFonts w:ascii="Times New Roman" w:eastAsia="Times New Roman" w:hAnsi="Times New Roman" w:cs="Tahoma"/>
          <w:sz w:val="24"/>
          <w:szCs w:val="24"/>
          <w:lang w:val="bg-BG" w:eastAsia="bg-BG"/>
        </w:rPr>
        <w:t>),</w:t>
      </w:r>
    </w:p>
    <w:p w:rsidR="00FF2B0A" w:rsidRPr="00B96707" w:rsidRDefault="00FF2B0A" w:rsidP="00FF2B0A">
      <w:pPr>
        <w:shd w:val="clear" w:color="auto" w:fill="FFFFFF"/>
        <w:suppressAutoHyphens/>
        <w:spacing w:after="0" w:line="240" w:lineRule="auto"/>
        <w:jc w:val="both"/>
        <w:rPr>
          <w:rFonts w:ascii="Times New Roman" w:eastAsia="Times New Roman" w:hAnsi="Times New Roman" w:cs="Tahoma"/>
          <w:sz w:val="24"/>
          <w:szCs w:val="24"/>
          <w:lang w:val="bg-BG" w:eastAsia="ar-SA"/>
        </w:rPr>
      </w:pPr>
    </w:p>
    <w:p w:rsidR="00FF2B0A" w:rsidRPr="00B96707" w:rsidRDefault="00FF2B0A" w:rsidP="00FF2B0A">
      <w:pPr>
        <w:tabs>
          <w:tab w:val="left" w:pos="-720"/>
        </w:tabs>
        <w:suppressAutoHyphens/>
        <w:spacing w:after="0" w:line="240" w:lineRule="auto"/>
        <w:jc w:val="both"/>
        <w:rPr>
          <w:rFonts w:ascii="Times New Roman" w:eastAsia="Times New Roman" w:hAnsi="Times New Roman" w:cs="Tahoma"/>
          <w:b/>
          <w:sz w:val="24"/>
          <w:szCs w:val="24"/>
          <w:lang w:val="bg-BG" w:eastAsia="ar-SA"/>
        </w:rPr>
      </w:pPr>
      <w:r w:rsidRPr="00B96707">
        <w:rPr>
          <w:rFonts w:ascii="Times New Roman" w:eastAsia="Times New Roman" w:hAnsi="Times New Roman" w:cs="Tahoma"/>
          <w:b/>
          <w:sz w:val="24"/>
          <w:szCs w:val="24"/>
          <w:lang w:val="bg-BG" w:eastAsia="ar-SA"/>
        </w:rPr>
        <w:t>на основание</w:t>
      </w:r>
      <w:r w:rsidRPr="00B96707">
        <w:rPr>
          <w:rFonts w:ascii="Times New Roman" w:eastAsia="Times New Roman" w:hAnsi="Times New Roman" w:cs="Tahoma"/>
          <w:sz w:val="24"/>
          <w:szCs w:val="24"/>
          <w:lang w:val="bg-BG" w:eastAsia="ar-SA"/>
        </w:rPr>
        <w:t xml:space="preserve"> </w:t>
      </w:r>
      <w:r w:rsidRPr="00B96707">
        <w:rPr>
          <w:rFonts w:ascii="Times New Roman" w:eastAsia="Times New Roman" w:hAnsi="Times New Roman" w:cs="Tahoma"/>
          <w:sz w:val="24"/>
          <w:szCs w:val="24"/>
          <w:lang w:val="ru-RU" w:eastAsia="ar-SA"/>
        </w:rPr>
        <w:t>чл.109, чл. 183 във връзка с чл. 112 от Закона за обществените поръчки („</w:t>
      </w:r>
      <w:r w:rsidRPr="00B96707">
        <w:rPr>
          <w:rFonts w:ascii="Times New Roman" w:eastAsia="Times New Roman" w:hAnsi="Times New Roman" w:cs="Tahoma"/>
          <w:b/>
          <w:sz w:val="24"/>
          <w:szCs w:val="24"/>
          <w:lang w:val="ru-RU" w:eastAsia="ar-SA"/>
        </w:rPr>
        <w:t>ЗОП</w:t>
      </w:r>
      <w:r w:rsidRPr="00B96707">
        <w:rPr>
          <w:rFonts w:ascii="Times New Roman" w:eastAsia="Times New Roman" w:hAnsi="Times New Roman" w:cs="Tahoma"/>
          <w:sz w:val="24"/>
          <w:szCs w:val="24"/>
          <w:lang w:val="ru-RU" w:eastAsia="ar-SA"/>
        </w:rPr>
        <w:t>“)</w:t>
      </w:r>
      <w:r w:rsidRPr="00B96707">
        <w:rPr>
          <w:rFonts w:ascii="Times New Roman" w:eastAsia="Times New Roman" w:hAnsi="Times New Roman" w:cs="Tahoma"/>
          <w:sz w:val="24"/>
          <w:szCs w:val="24"/>
          <w:lang w:val="bg-BG" w:eastAsia="ar-SA"/>
        </w:rPr>
        <w:t xml:space="preserve">, разпоредбите на Търговския закон и на Закона за задълженията и договорите, </w:t>
      </w:r>
      <w:r w:rsidRPr="00B96707">
        <w:rPr>
          <w:rFonts w:ascii="Times New Roman" w:eastAsia="Times New Roman" w:hAnsi="Times New Roman" w:cs="Tahoma"/>
          <w:sz w:val="24"/>
          <w:szCs w:val="24"/>
          <w:lang w:val="ru-RU" w:eastAsia="ar-SA"/>
        </w:rPr>
        <w:t>и Решение №</w:t>
      </w:r>
      <w:r w:rsidRPr="00B96707">
        <w:rPr>
          <w:rFonts w:ascii="Times New Roman" w:eastAsia="Times New Roman" w:hAnsi="Times New Roman" w:cs="Tahoma"/>
          <w:sz w:val="24"/>
          <w:szCs w:val="24"/>
          <w:lang w:val="bg-BG" w:eastAsia="ar-SA"/>
        </w:rPr>
        <w:t>....</w:t>
      </w:r>
      <w:r w:rsidRPr="00B96707">
        <w:rPr>
          <w:rFonts w:ascii="Times New Roman" w:eastAsia="Times New Roman" w:hAnsi="Times New Roman" w:cs="Tahoma"/>
          <w:sz w:val="24"/>
          <w:szCs w:val="24"/>
          <w:lang w:val="ru-RU" w:eastAsia="ar-SA"/>
        </w:rPr>
        <w:t xml:space="preserve"> от </w:t>
      </w:r>
      <w:r w:rsidRPr="00B96707">
        <w:rPr>
          <w:rFonts w:ascii="Times New Roman" w:eastAsia="Times New Roman" w:hAnsi="Times New Roman" w:cs="Tahoma"/>
          <w:sz w:val="24"/>
          <w:szCs w:val="24"/>
          <w:lang w:val="bg-BG" w:eastAsia="ar-SA"/>
        </w:rPr>
        <w:t>....</w:t>
      </w:r>
      <w:r w:rsidRPr="00B96707">
        <w:rPr>
          <w:rFonts w:ascii="Times New Roman" w:eastAsia="Times New Roman" w:hAnsi="Times New Roman" w:cs="Tahoma"/>
          <w:sz w:val="24"/>
          <w:szCs w:val="24"/>
          <w:lang w:val="ru-RU" w:eastAsia="ar-SA"/>
        </w:rPr>
        <w:t>.</w:t>
      </w:r>
      <w:r w:rsidRPr="00B96707">
        <w:rPr>
          <w:rFonts w:ascii="Times New Roman" w:eastAsia="Times New Roman" w:hAnsi="Times New Roman" w:cs="Tahoma"/>
          <w:sz w:val="24"/>
          <w:szCs w:val="24"/>
          <w:lang w:val="bg-BG" w:eastAsia="ar-SA"/>
        </w:rPr>
        <w:t>...</w:t>
      </w:r>
      <w:r w:rsidRPr="00B96707">
        <w:rPr>
          <w:rFonts w:ascii="Times New Roman" w:eastAsia="Times New Roman" w:hAnsi="Times New Roman" w:cs="Tahoma"/>
          <w:sz w:val="24"/>
          <w:szCs w:val="24"/>
          <w:lang w:val="ru-RU" w:eastAsia="ar-SA"/>
        </w:rPr>
        <w:t>.201…г.</w:t>
      </w:r>
      <w:r w:rsidRPr="00B96707">
        <w:rPr>
          <w:rFonts w:ascii="Times New Roman" w:eastAsia="Times New Roman" w:hAnsi="Times New Roman" w:cs="Tahoma"/>
          <w:sz w:val="24"/>
          <w:szCs w:val="24"/>
          <w:lang w:val="bg-BG" w:eastAsia="ar-SA"/>
        </w:rPr>
        <w:t xml:space="preserve"> </w:t>
      </w:r>
      <w:r w:rsidRPr="00B96707">
        <w:rPr>
          <w:rFonts w:ascii="Times New Roman" w:eastAsia="Times New Roman" w:hAnsi="Times New Roman" w:cs="Tahoma"/>
          <w:sz w:val="24"/>
          <w:szCs w:val="24"/>
          <w:lang w:val="ru-RU" w:eastAsia="ar-SA"/>
        </w:rPr>
        <w:t xml:space="preserve">на </w:t>
      </w:r>
      <w:r w:rsidRPr="00B96707">
        <w:rPr>
          <w:rFonts w:ascii="Times New Roman" w:eastAsia="Times New Roman" w:hAnsi="Times New Roman" w:cs="Tahoma"/>
          <w:b/>
          <w:sz w:val="24"/>
          <w:szCs w:val="24"/>
          <w:lang w:val="ru-RU" w:eastAsia="ar-SA"/>
        </w:rPr>
        <w:t>ВЪЗЛОЖИТЕЛЯ</w:t>
      </w:r>
      <w:r w:rsidRPr="00B96707">
        <w:rPr>
          <w:rFonts w:ascii="Times New Roman" w:eastAsia="Times New Roman" w:hAnsi="Times New Roman" w:cs="Tahoma"/>
          <w:sz w:val="24"/>
          <w:szCs w:val="24"/>
          <w:lang w:val="ru-RU" w:eastAsia="ar-SA"/>
        </w:rPr>
        <w:t xml:space="preserve"> за определяне на </w:t>
      </w:r>
      <w:r w:rsidRPr="00B96707">
        <w:rPr>
          <w:rFonts w:ascii="Times New Roman" w:eastAsia="Times New Roman" w:hAnsi="Times New Roman" w:cs="Tahoma"/>
          <w:b/>
          <w:sz w:val="24"/>
          <w:szCs w:val="24"/>
          <w:lang w:val="ru-RU" w:eastAsia="ar-SA"/>
        </w:rPr>
        <w:t>ИЗПЪЛНИТЕЛ</w:t>
      </w:r>
      <w:r w:rsidRPr="00B96707">
        <w:rPr>
          <w:rFonts w:ascii="Times New Roman" w:eastAsia="Times New Roman" w:hAnsi="Times New Roman" w:cs="Tahoma"/>
          <w:sz w:val="24"/>
          <w:szCs w:val="24"/>
          <w:lang w:val="ru-RU" w:eastAsia="ar-SA"/>
        </w:rPr>
        <w:t xml:space="preserve"> на обществена поръчка с предмет:</w:t>
      </w:r>
      <w:r w:rsidRPr="00B96707">
        <w:rPr>
          <w:rFonts w:ascii="Times New Roman" w:eastAsia="Times New Roman" w:hAnsi="Times New Roman" w:cs="Tahoma"/>
          <w:b/>
          <w:sz w:val="24"/>
          <w:szCs w:val="24"/>
          <w:lang w:val="bg-BG" w:eastAsia="ar-SA"/>
        </w:rPr>
        <w:t xml:space="preserve"> </w:t>
      </w:r>
      <w:bookmarkStart w:id="0" w:name="OLE_LINK70"/>
      <w:r w:rsidRPr="00B96707">
        <w:rPr>
          <w:rFonts w:ascii="Times New Roman" w:eastAsia="Times New Roman" w:hAnsi="Times New Roman" w:cs="Tahoma"/>
          <w:b/>
          <w:sz w:val="24"/>
          <w:szCs w:val="24"/>
          <w:lang w:val="bg-BG" w:eastAsia="ar-SA"/>
        </w:rPr>
        <w:t>„</w:t>
      </w:r>
      <w:r w:rsidR="00F5235F" w:rsidRPr="00B96707">
        <w:rPr>
          <w:rFonts w:ascii="Times New Roman" w:eastAsia="Times New Roman" w:hAnsi="Times New Roman" w:cs="Tahoma"/>
          <w:b/>
          <w:sz w:val="24"/>
          <w:szCs w:val="24"/>
          <w:lang w:val="bg-BG" w:eastAsia="ar-SA"/>
        </w:rPr>
        <w:t xml:space="preserve">Изграждане на мултифункционално спортно игрище в ОУ „Христо Ботев“, УПИ – VII, кв.76, гр. Севлиево </w:t>
      </w:r>
      <w:r w:rsidRPr="00B96707">
        <w:rPr>
          <w:rFonts w:ascii="Times New Roman" w:eastAsia="Times New Roman" w:hAnsi="Times New Roman" w:cs="Tahoma"/>
          <w:b/>
          <w:sz w:val="24"/>
          <w:szCs w:val="24"/>
          <w:lang w:val="bg-BG" w:eastAsia="ar-SA"/>
        </w:rPr>
        <w:t>“</w:t>
      </w:r>
      <w:r w:rsidRPr="00B96707">
        <w:rPr>
          <w:rFonts w:ascii="Times New Roman" w:eastAsia="Times New Roman" w:hAnsi="Times New Roman" w:cs="Tahoma"/>
          <w:b/>
          <w:sz w:val="24"/>
          <w:szCs w:val="24"/>
          <w:lang w:val="el-GR" w:eastAsia="ar-SA"/>
        </w:rPr>
        <w:t xml:space="preserve">, </w:t>
      </w:r>
      <w:bookmarkEnd w:id="0"/>
    </w:p>
    <w:p w:rsidR="00FF2B0A" w:rsidRPr="00B96707" w:rsidRDefault="00FF2B0A" w:rsidP="00FF2B0A">
      <w:pPr>
        <w:tabs>
          <w:tab w:val="left" w:pos="-720"/>
        </w:tabs>
        <w:suppressAutoHyphens/>
        <w:spacing w:after="0" w:line="240" w:lineRule="auto"/>
        <w:jc w:val="both"/>
        <w:rPr>
          <w:rFonts w:ascii="Times New Roman" w:eastAsia="Times New Roman" w:hAnsi="Times New Roman" w:cs="Tahoma"/>
          <w:b/>
          <w:sz w:val="24"/>
          <w:szCs w:val="24"/>
          <w:lang w:val="bg-BG" w:eastAsia="ar-SA"/>
        </w:rPr>
      </w:pPr>
      <w:r w:rsidRPr="00B96707">
        <w:rPr>
          <w:rFonts w:ascii="Times New Roman" w:eastAsia="Times New Roman" w:hAnsi="Times New Roman" w:cs="Tahoma"/>
          <w:b/>
          <w:sz w:val="24"/>
          <w:szCs w:val="24"/>
          <w:lang w:val="bg-BG" w:eastAsia="ar-SA"/>
        </w:rPr>
        <w:tab/>
      </w:r>
    </w:p>
    <w:p w:rsidR="00FF2B0A" w:rsidRPr="00B96707" w:rsidRDefault="00FF2B0A" w:rsidP="00FF2B0A">
      <w:pPr>
        <w:tabs>
          <w:tab w:val="left" w:pos="-720"/>
        </w:tabs>
        <w:suppressAutoHyphens/>
        <w:spacing w:after="0" w:line="240" w:lineRule="auto"/>
        <w:jc w:val="both"/>
        <w:rPr>
          <w:rFonts w:ascii="Times New Roman" w:eastAsia="Times New Roman" w:hAnsi="Times New Roman" w:cs="Tahoma"/>
          <w:sz w:val="24"/>
          <w:szCs w:val="24"/>
          <w:lang w:val="bg-BG" w:eastAsia="ar-SA"/>
        </w:rPr>
      </w:pPr>
      <w:r w:rsidRPr="00B96707">
        <w:rPr>
          <w:rFonts w:ascii="Times New Roman" w:eastAsia="Times New Roman" w:hAnsi="Times New Roman" w:cs="Tahoma"/>
          <w:sz w:val="24"/>
          <w:szCs w:val="24"/>
          <w:lang w:val="bg-BG" w:eastAsia="ar-SA"/>
        </w:rPr>
        <w:t>се сключи този договор („</w:t>
      </w:r>
      <w:r w:rsidRPr="00B96707">
        <w:rPr>
          <w:rFonts w:ascii="Times New Roman" w:eastAsia="Times New Roman" w:hAnsi="Times New Roman" w:cs="Tahoma"/>
          <w:b/>
          <w:sz w:val="24"/>
          <w:szCs w:val="24"/>
          <w:lang w:val="bg-BG" w:eastAsia="ar-SA"/>
        </w:rPr>
        <w:t>Договора</w:t>
      </w:r>
      <w:r w:rsidRPr="00B96707">
        <w:rPr>
          <w:rFonts w:ascii="Times New Roman" w:eastAsia="Times New Roman" w:hAnsi="Times New Roman" w:cs="Tahoma"/>
          <w:sz w:val="24"/>
          <w:szCs w:val="24"/>
          <w:lang w:val="bg-BG" w:eastAsia="ar-SA"/>
        </w:rPr>
        <w:t>/</w:t>
      </w:r>
      <w:r w:rsidRPr="00B96707">
        <w:rPr>
          <w:rFonts w:ascii="Times New Roman" w:eastAsia="Times New Roman" w:hAnsi="Times New Roman" w:cs="Tahoma"/>
          <w:b/>
          <w:sz w:val="24"/>
          <w:szCs w:val="24"/>
          <w:lang w:val="bg-BG" w:eastAsia="ar-SA"/>
        </w:rPr>
        <w:t>Договорът</w:t>
      </w:r>
      <w:r w:rsidRPr="00B96707">
        <w:rPr>
          <w:rFonts w:ascii="Times New Roman" w:eastAsia="Times New Roman" w:hAnsi="Times New Roman" w:cs="Tahoma"/>
          <w:sz w:val="24"/>
          <w:szCs w:val="24"/>
          <w:lang w:val="bg-BG" w:eastAsia="ar-SA"/>
        </w:rPr>
        <w:t xml:space="preserve">“) за следното: </w:t>
      </w:r>
    </w:p>
    <w:p w:rsidR="00F54D87" w:rsidRPr="00B96707" w:rsidRDefault="00F54D87" w:rsidP="00F54D87">
      <w:pPr>
        <w:spacing w:afterLines="20" w:after="48" w:line="240" w:lineRule="auto"/>
        <w:jc w:val="both"/>
        <w:rPr>
          <w:rFonts w:ascii="Times New Roman" w:eastAsia="Times New Roman" w:hAnsi="Times New Roman" w:cs="Times New Roman"/>
          <w:b/>
          <w:sz w:val="24"/>
          <w:szCs w:val="24"/>
          <w:lang w:val="bg-BG" w:eastAsia="bg-BG"/>
        </w:rPr>
      </w:pPr>
    </w:p>
    <w:p w:rsidR="00D03DEC" w:rsidRDefault="00D03DEC" w:rsidP="00B96707">
      <w:pPr>
        <w:suppressAutoHyphens/>
        <w:spacing w:afterLines="20" w:after="48" w:line="240" w:lineRule="auto"/>
        <w:jc w:val="center"/>
        <w:rPr>
          <w:rFonts w:ascii="Times New Roman" w:eastAsia="Times New Roman" w:hAnsi="Times New Roman" w:cs="Times New Roman"/>
          <w:b/>
          <w:sz w:val="24"/>
          <w:szCs w:val="24"/>
          <w:lang w:val="bg-BG" w:eastAsia="ar-SA"/>
        </w:rPr>
      </w:pPr>
    </w:p>
    <w:p w:rsidR="00B96707" w:rsidRPr="00B96707" w:rsidRDefault="00B96707" w:rsidP="00B96707">
      <w:pPr>
        <w:suppressAutoHyphens/>
        <w:spacing w:afterLines="20" w:after="48" w:line="240" w:lineRule="auto"/>
        <w:jc w:val="center"/>
        <w:rPr>
          <w:rFonts w:ascii="Times New Roman" w:eastAsia="Times New Roman" w:hAnsi="Times New Roman" w:cs="Times New Roman"/>
          <w:b/>
          <w:sz w:val="24"/>
          <w:szCs w:val="24"/>
          <w:lang w:val="bg-BG" w:eastAsia="ar-SA"/>
        </w:rPr>
      </w:pPr>
      <w:r w:rsidRPr="00B96707">
        <w:rPr>
          <w:rFonts w:ascii="Times New Roman" w:eastAsia="Times New Roman" w:hAnsi="Times New Roman" w:cs="Times New Roman"/>
          <w:b/>
          <w:sz w:val="24"/>
          <w:szCs w:val="24"/>
          <w:lang w:val="bg-BG" w:eastAsia="ar-SA"/>
        </w:rPr>
        <w:lastRenderedPageBreak/>
        <w:t>І. ПРЕДМЕТ НА ДОГОВОРА</w:t>
      </w:r>
    </w:p>
    <w:p w:rsidR="00B96707" w:rsidRPr="00B96707" w:rsidRDefault="00B96707" w:rsidP="00B96707">
      <w:pPr>
        <w:suppressAutoHyphens/>
        <w:spacing w:afterLines="20" w:after="48" w:line="240" w:lineRule="auto"/>
        <w:jc w:val="both"/>
        <w:rPr>
          <w:rFonts w:ascii="Times New Roman" w:eastAsia="Times New Roman" w:hAnsi="Times New Roman" w:cs="Times New Roman"/>
          <w:b/>
          <w:sz w:val="24"/>
          <w:szCs w:val="24"/>
          <w:lang w:val="bg-BG" w:eastAsia="ar-SA"/>
        </w:rPr>
      </w:pPr>
    </w:p>
    <w:p w:rsidR="00B96707" w:rsidRPr="00B96707" w:rsidRDefault="00B96707" w:rsidP="00B96707">
      <w:pPr>
        <w:suppressAutoHyphens/>
        <w:spacing w:afterLines="20" w:after="48" w:line="240" w:lineRule="auto"/>
        <w:jc w:val="both"/>
        <w:rPr>
          <w:rFonts w:ascii="Times New Roman" w:eastAsia="Times New Roman" w:hAnsi="Times New Roman" w:cs="Times New Roman"/>
          <w:sz w:val="24"/>
          <w:szCs w:val="24"/>
          <w:lang w:val="bg-BG" w:eastAsia="ar-SA"/>
        </w:rPr>
      </w:pPr>
      <w:r w:rsidRPr="00B96707">
        <w:rPr>
          <w:rFonts w:ascii="Times New Roman" w:eastAsia="Times New Roman" w:hAnsi="Times New Roman" w:cs="Times New Roman"/>
          <w:b/>
          <w:sz w:val="24"/>
          <w:szCs w:val="24"/>
          <w:lang w:val="bg-BG" w:eastAsia="ar-SA"/>
        </w:rPr>
        <w:t>Чл.1. ВЪЗЛОЖИТЕЛЯТ</w:t>
      </w:r>
      <w:r w:rsidRPr="00B96707">
        <w:rPr>
          <w:rFonts w:ascii="Times New Roman" w:eastAsia="Times New Roman" w:hAnsi="Times New Roman" w:cs="Times New Roman"/>
          <w:sz w:val="24"/>
          <w:szCs w:val="24"/>
          <w:lang w:val="bg-BG" w:eastAsia="ar-SA"/>
        </w:rPr>
        <w:t xml:space="preserve"> възлага, а </w:t>
      </w:r>
      <w:r w:rsidRPr="00B96707">
        <w:rPr>
          <w:rFonts w:ascii="Times New Roman" w:eastAsia="Times New Roman" w:hAnsi="Times New Roman" w:cs="Times New Roman"/>
          <w:b/>
          <w:sz w:val="24"/>
          <w:szCs w:val="24"/>
          <w:lang w:val="bg-BG" w:eastAsia="ar-SA"/>
        </w:rPr>
        <w:t>ИЗПЪЛНИТЕЛЯТ</w:t>
      </w:r>
      <w:r w:rsidRPr="00B96707">
        <w:rPr>
          <w:rFonts w:ascii="Times New Roman" w:eastAsia="Times New Roman" w:hAnsi="Times New Roman" w:cs="Times New Roman"/>
          <w:sz w:val="24"/>
          <w:szCs w:val="24"/>
          <w:lang w:val="bg-BG" w:eastAsia="ar-SA"/>
        </w:rPr>
        <w:t xml:space="preserve"> приема да изпълни </w:t>
      </w:r>
      <w:r w:rsidRPr="00B96707">
        <w:rPr>
          <w:rFonts w:ascii="Times New Roman" w:eastAsia="Times New Roman" w:hAnsi="Times New Roman" w:cs="Times New Roman"/>
          <w:sz w:val="24"/>
          <w:szCs w:val="24"/>
          <w:lang w:val="ru-RU" w:eastAsia="ar-SA"/>
        </w:rPr>
        <w:t>СМР</w:t>
      </w:r>
      <w:r w:rsidRPr="00B96707">
        <w:rPr>
          <w:rFonts w:ascii="Times New Roman" w:eastAsia="Times New Roman" w:hAnsi="Times New Roman" w:cs="Times New Roman"/>
          <w:sz w:val="24"/>
          <w:szCs w:val="24"/>
          <w:lang w:val="bg-BG" w:eastAsia="ar-SA"/>
        </w:rPr>
        <w:t xml:space="preserve"> по проект, възложен с обществена поръчка с предмет: </w:t>
      </w:r>
      <w:r w:rsidRPr="00B96707">
        <w:rPr>
          <w:rFonts w:ascii="Times New Roman" w:eastAsia="Times New Roman" w:hAnsi="Times New Roman" w:cs="Times New Roman"/>
          <w:b/>
          <w:i/>
          <w:sz w:val="24"/>
          <w:szCs w:val="24"/>
          <w:lang w:val="bg-BG" w:eastAsia="ar-SA"/>
        </w:rPr>
        <w:t xml:space="preserve">„Изграждане на мултифункционално спортно игрище в ОУ „Христо Ботев“, УПИ – VII, кв.76, гр. Севлиево “, </w:t>
      </w:r>
      <w:r w:rsidRPr="00B96707">
        <w:rPr>
          <w:rFonts w:ascii="Times New Roman" w:eastAsia="Times New Roman" w:hAnsi="Times New Roman" w:cs="Times New Roman"/>
          <w:sz w:val="24"/>
          <w:szCs w:val="24"/>
          <w:lang w:val="bg-BG" w:eastAsia="ar-SA"/>
        </w:rPr>
        <w:t xml:space="preserve"> включващи обекта съгласно техническата спецификация към процедурата за обществена поръчка, конкретните технически предложения и финансови параметри при условията и в съответствие с офертата на ИЗПЪЛНИТЕЛЯ, като за обекта следва да се изпълни следното:</w:t>
      </w:r>
    </w:p>
    <w:p w:rsidR="00B96707" w:rsidRPr="00B96707" w:rsidRDefault="00B96707" w:rsidP="00B96707">
      <w:pPr>
        <w:suppressAutoHyphens/>
        <w:spacing w:afterLines="20" w:after="48" w:line="240" w:lineRule="auto"/>
        <w:jc w:val="both"/>
        <w:rPr>
          <w:rFonts w:ascii="Times New Roman" w:eastAsia="Times New Roman" w:hAnsi="Times New Roman" w:cs="Times New Roman"/>
          <w:sz w:val="24"/>
          <w:szCs w:val="24"/>
          <w:lang w:val="bg-BG" w:eastAsia="ar-SA"/>
        </w:rPr>
      </w:pPr>
      <w:r w:rsidRPr="00B96707">
        <w:rPr>
          <w:rFonts w:ascii="Times New Roman" w:eastAsia="Times New Roman" w:hAnsi="Times New Roman" w:cs="Times New Roman"/>
          <w:sz w:val="24"/>
          <w:szCs w:val="24"/>
          <w:lang w:val="bg-BG" w:eastAsia="ar-SA"/>
        </w:rPr>
        <w:t>Изпълнение на Строително-монтажни работи /СМР/ по реализиране на строителството на обекта в съответствие със:</w:t>
      </w:r>
    </w:p>
    <w:p w:rsidR="00B96707" w:rsidRPr="00B96707" w:rsidRDefault="00B96707" w:rsidP="00B96707">
      <w:pPr>
        <w:numPr>
          <w:ilvl w:val="0"/>
          <w:numId w:val="2"/>
        </w:numPr>
        <w:suppressAutoHyphens/>
        <w:spacing w:afterLines="20" w:after="48" w:line="240" w:lineRule="auto"/>
        <w:ind w:left="0" w:firstLine="0"/>
        <w:jc w:val="both"/>
        <w:rPr>
          <w:rFonts w:ascii="Times New Roman" w:eastAsia="Times New Roman" w:hAnsi="Times New Roman" w:cs="Times New Roman"/>
          <w:sz w:val="24"/>
          <w:szCs w:val="24"/>
          <w:lang w:val="bg-BG" w:eastAsia="ar-SA"/>
        </w:rPr>
      </w:pPr>
      <w:r w:rsidRPr="00B96707">
        <w:rPr>
          <w:rFonts w:ascii="Times New Roman" w:eastAsia="Times New Roman" w:hAnsi="Times New Roman" w:cs="Times New Roman"/>
          <w:sz w:val="24"/>
          <w:szCs w:val="24"/>
          <w:lang w:val="bg-BG" w:eastAsia="ar-SA"/>
        </w:rPr>
        <w:t>Техническата спецификация към документацията за възлагане на обществена поръчка;</w:t>
      </w:r>
    </w:p>
    <w:p w:rsidR="00B96707" w:rsidRPr="00B96707" w:rsidRDefault="00B96707" w:rsidP="00B96707">
      <w:pPr>
        <w:numPr>
          <w:ilvl w:val="0"/>
          <w:numId w:val="2"/>
        </w:numPr>
        <w:suppressAutoHyphens/>
        <w:spacing w:afterLines="20" w:after="48" w:line="240" w:lineRule="auto"/>
        <w:ind w:left="0" w:firstLine="0"/>
        <w:jc w:val="both"/>
        <w:rPr>
          <w:rFonts w:ascii="Times New Roman" w:eastAsia="Times New Roman" w:hAnsi="Times New Roman" w:cs="Times New Roman"/>
          <w:sz w:val="24"/>
          <w:szCs w:val="24"/>
          <w:lang w:val="bg-BG" w:eastAsia="ar-SA"/>
        </w:rPr>
      </w:pPr>
      <w:r w:rsidRPr="00B96707">
        <w:rPr>
          <w:rFonts w:ascii="Times New Roman" w:eastAsia="Times New Roman" w:hAnsi="Times New Roman" w:cs="Times New Roman"/>
          <w:sz w:val="24"/>
          <w:szCs w:val="24"/>
          <w:lang w:val="bg-BG" w:eastAsia="ar-SA"/>
        </w:rPr>
        <w:t xml:space="preserve">Предложение за изпълнение на поръчката на </w:t>
      </w:r>
      <w:r w:rsidRPr="00B96707">
        <w:rPr>
          <w:rFonts w:ascii="Times New Roman" w:eastAsia="Times New Roman" w:hAnsi="Times New Roman" w:cs="Times New Roman"/>
          <w:b/>
          <w:sz w:val="24"/>
          <w:szCs w:val="24"/>
          <w:lang w:val="bg-BG" w:eastAsia="ar-SA"/>
        </w:rPr>
        <w:t>ИЗПЪЛНИТЕЛЯ</w:t>
      </w:r>
      <w:r w:rsidRPr="00B96707">
        <w:rPr>
          <w:rFonts w:ascii="Times New Roman" w:eastAsia="Times New Roman" w:hAnsi="Times New Roman" w:cs="Times New Roman"/>
          <w:sz w:val="24"/>
          <w:szCs w:val="24"/>
          <w:lang w:val="bg-BG" w:eastAsia="ar-SA"/>
        </w:rPr>
        <w:t>, включващо всички видове дейности, които ще се изпълняват;</w:t>
      </w:r>
    </w:p>
    <w:p w:rsidR="00B96707" w:rsidRPr="00B96707" w:rsidRDefault="00B96707" w:rsidP="00B96707">
      <w:pPr>
        <w:numPr>
          <w:ilvl w:val="0"/>
          <w:numId w:val="2"/>
        </w:numPr>
        <w:suppressAutoHyphens/>
        <w:spacing w:afterLines="20" w:after="48" w:line="240" w:lineRule="auto"/>
        <w:ind w:left="0" w:firstLine="0"/>
        <w:jc w:val="both"/>
        <w:rPr>
          <w:rFonts w:ascii="Times New Roman" w:eastAsia="Times New Roman" w:hAnsi="Times New Roman" w:cs="Times New Roman"/>
          <w:sz w:val="24"/>
          <w:szCs w:val="24"/>
          <w:lang w:val="bg-BG" w:eastAsia="ar-SA"/>
        </w:rPr>
      </w:pPr>
      <w:r w:rsidRPr="00B96707">
        <w:rPr>
          <w:rFonts w:ascii="Times New Roman" w:eastAsia="Times New Roman" w:hAnsi="Times New Roman" w:cs="Times New Roman"/>
          <w:sz w:val="24"/>
          <w:szCs w:val="24"/>
          <w:lang w:val="bg-BG" w:eastAsia="ar-SA"/>
        </w:rPr>
        <w:t xml:space="preserve">Инвестиционният проект и приложените към него остойностени от </w:t>
      </w:r>
      <w:r w:rsidRPr="00B96707">
        <w:rPr>
          <w:rFonts w:ascii="Times New Roman" w:eastAsia="Times New Roman" w:hAnsi="Times New Roman" w:cs="Times New Roman"/>
          <w:b/>
          <w:sz w:val="24"/>
          <w:szCs w:val="24"/>
          <w:lang w:val="bg-BG" w:eastAsia="ar-SA"/>
        </w:rPr>
        <w:t>ИЗПЪЛНИТЕЛЯ</w:t>
      </w:r>
      <w:r w:rsidRPr="00B96707">
        <w:rPr>
          <w:rFonts w:ascii="Times New Roman" w:eastAsia="Times New Roman" w:hAnsi="Times New Roman" w:cs="Times New Roman"/>
          <w:sz w:val="24"/>
          <w:szCs w:val="24"/>
          <w:lang w:val="bg-BG" w:eastAsia="ar-SA"/>
        </w:rPr>
        <w:t xml:space="preserve"> и одобрени от </w:t>
      </w:r>
      <w:r w:rsidRPr="00B96707">
        <w:rPr>
          <w:rFonts w:ascii="Times New Roman" w:eastAsia="Times New Roman" w:hAnsi="Times New Roman" w:cs="Times New Roman"/>
          <w:b/>
          <w:sz w:val="24"/>
          <w:szCs w:val="24"/>
          <w:lang w:val="bg-BG" w:eastAsia="ar-SA"/>
        </w:rPr>
        <w:t>ВЪЗЛОЖИТЕЛЯ</w:t>
      </w:r>
      <w:r w:rsidRPr="00B96707">
        <w:rPr>
          <w:rFonts w:ascii="Times New Roman" w:eastAsia="Times New Roman" w:hAnsi="Times New Roman" w:cs="Times New Roman"/>
          <w:sz w:val="24"/>
          <w:szCs w:val="24"/>
          <w:lang w:val="bg-BG" w:eastAsia="ar-SA"/>
        </w:rPr>
        <w:t xml:space="preserve"> количествено-стойностни сметки.</w:t>
      </w:r>
    </w:p>
    <w:p w:rsidR="00B96707" w:rsidRPr="00B96707" w:rsidRDefault="00B96707" w:rsidP="00B96707">
      <w:pPr>
        <w:suppressAutoHyphens/>
        <w:spacing w:afterLines="20" w:after="48" w:line="240" w:lineRule="auto"/>
        <w:jc w:val="both"/>
        <w:rPr>
          <w:rFonts w:ascii="Times New Roman" w:eastAsia="Times New Roman" w:hAnsi="Times New Roman" w:cs="Times New Roman"/>
          <w:sz w:val="24"/>
          <w:szCs w:val="24"/>
          <w:lang w:val="bg-BG" w:eastAsia="ar-SA"/>
        </w:rPr>
      </w:pPr>
    </w:p>
    <w:p w:rsidR="00B96707" w:rsidRPr="00B96707" w:rsidRDefault="00B96707" w:rsidP="00B96707">
      <w:pPr>
        <w:suppressAutoHyphens/>
        <w:spacing w:afterLines="20" w:after="48" w:line="240" w:lineRule="auto"/>
        <w:jc w:val="center"/>
        <w:rPr>
          <w:rFonts w:ascii="Times New Roman" w:eastAsia="Times New Roman" w:hAnsi="Times New Roman" w:cs="Times New Roman"/>
          <w:b/>
          <w:sz w:val="24"/>
          <w:szCs w:val="24"/>
          <w:lang w:val="bg-BG" w:eastAsia="ar-SA"/>
        </w:rPr>
      </w:pPr>
      <w:r w:rsidRPr="00B96707">
        <w:rPr>
          <w:rFonts w:ascii="Times New Roman" w:eastAsia="Times New Roman" w:hAnsi="Times New Roman" w:cs="Times New Roman"/>
          <w:b/>
          <w:sz w:val="24"/>
          <w:szCs w:val="24"/>
          <w:lang w:val="bg-BG" w:eastAsia="ar-SA"/>
        </w:rPr>
        <w:t>ІІ. ЦЕНА НА ДОГОВОРА</w:t>
      </w:r>
    </w:p>
    <w:p w:rsidR="00B96707" w:rsidRPr="00B96707" w:rsidRDefault="00B96707" w:rsidP="00B96707">
      <w:pPr>
        <w:suppressAutoHyphens/>
        <w:spacing w:afterLines="20" w:after="48" w:line="240" w:lineRule="auto"/>
        <w:jc w:val="both"/>
        <w:rPr>
          <w:rFonts w:ascii="Times New Roman" w:eastAsia="Times New Roman" w:hAnsi="Times New Roman" w:cs="Times New Roman"/>
          <w:b/>
          <w:sz w:val="24"/>
          <w:szCs w:val="24"/>
          <w:lang w:val="bg-BG" w:eastAsia="ar-SA"/>
        </w:rPr>
      </w:pPr>
    </w:p>
    <w:p w:rsidR="00B96707" w:rsidRPr="00B96707" w:rsidRDefault="00B96707" w:rsidP="00B96707">
      <w:pPr>
        <w:suppressAutoHyphens/>
        <w:spacing w:afterLines="20" w:after="48" w:line="240" w:lineRule="auto"/>
        <w:jc w:val="both"/>
        <w:rPr>
          <w:rFonts w:ascii="Times New Roman" w:eastAsia="Times New Roman" w:hAnsi="Times New Roman" w:cs="Times New Roman"/>
          <w:sz w:val="24"/>
          <w:szCs w:val="24"/>
          <w:lang w:val="bg-BG" w:eastAsia="ar-SA"/>
        </w:rPr>
      </w:pPr>
      <w:r w:rsidRPr="00B96707">
        <w:rPr>
          <w:rFonts w:ascii="Times New Roman" w:eastAsia="Times New Roman" w:hAnsi="Times New Roman" w:cs="Times New Roman"/>
          <w:b/>
          <w:sz w:val="24"/>
          <w:szCs w:val="24"/>
          <w:lang w:val="bg-BG" w:eastAsia="ar-SA"/>
        </w:rPr>
        <w:t xml:space="preserve">Чл. 2. (1) </w:t>
      </w:r>
      <w:r w:rsidRPr="00B96707">
        <w:rPr>
          <w:rFonts w:ascii="Times New Roman" w:eastAsia="Times New Roman" w:hAnsi="Times New Roman" w:cs="Times New Roman"/>
          <w:sz w:val="24"/>
          <w:szCs w:val="24"/>
          <w:lang w:val="bg-BG" w:eastAsia="ar-SA"/>
        </w:rPr>
        <w:t>Общата стойност за изпълнение на всички дейности по предмета на договора</w:t>
      </w:r>
      <w:r w:rsidR="000C3865">
        <w:rPr>
          <w:rFonts w:ascii="Times New Roman" w:eastAsia="Times New Roman" w:hAnsi="Times New Roman" w:cs="Times New Roman"/>
          <w:sz w:val="24"/>
          <w:szCs w:val="24"/>
          <w:lang w:val="bg-BG" w:eastAsia="ar-SA"/>
        </w:rPr>
        <w:t xml:space="preserve">, ведно с непредвидените разходи, </w:t>
      </w:r>
      <w:r w:rsidRPr="00B96707">
        <w:rPr>
          <w:rFonts w:ascii="Times New Roman" w:eastAsia="Times New Roman" w:hAnsi="Times New Roman" w:cs="Times New Roman"/>
          <w:sz w:val="24"/>
          <w:szCs w:val="24"/>
          <w:lang w:val="bg-BG" w:eastAsia="ar-SA"/>
        </w:rPr>
        <w:t xml:space="preserve">е … (…) лева </w:t>
      </w:r>
      <w:r w:rsidRPr="00B96707">
        <w:rPr>
          <w:rFonts w:ascii="Times New Roman" w:eastAsia="Times New Roman" w:hAnsi="Times New Roman" w:cs="Times New Roman"/>
          <w:b/>
          <w:sz w:val="24"/>
          <w:szCs w:val="24"/>
          <w:lang w:val="bg-BG" w:eastAsia="ar-SA"/>
        </w:rPr>
        <w:t>без ДДС</w:t>
      </w:r>
      <w:r w:rsidRPr="00B96707">
        <w:rPr>
          <w:rFonts w:ascii="Times New Roman" w:eastAsia="Times New Roman" w:hAnsi="Times New Roman" w:cs="Times New Roman"/>
          <w:sz w:val="24"/>
          <w:szCs w:val="24"/>
          <w:lang w:val="bg-BG" w:eastAsia="ar-SA"/>
        </w:rPr>
        <w:t xml:space="preserve">, респективно … (…) лева  </w:t>
      </w:r>
      <w:r w:rsidRPr="00B96707">
        <w:rPr>
          <w:rFonts w:ascii="Times New Roman" w:eastAsia="Times New Roman" w:hAnsi="Times New Roman" w:cs="Times New Roman"/>
          <w:b/>
          <w:sz w:val="24"/>
          <w:szCs w:val="24"/>
          <w:lang w:val="bg-BG" w:eastAsia="ar-SA"/>
        </w:rPr>
        <w:t>с ДДС</w:t>
      </w:r>
      <w:r w:rsidRPr="00B96707">
        <w:rPr>
          <w:rFonts w:ascii="Times New Roman" w:eastAsia="Times New Roman" w:hAnsi="Times New Roman" w:cs="Times New Roman"/>
          <w:sz w:val="24"/>
          <w:szCs w:val="24"/>
          <w:lang w:val="bg-BG" w:eastAsia="ar-SA"/>
        </w:rPr>
        <w:t xml:space="preserve">, определена съгласно ценовото предложение на </w:t>
      </w:r>
      <w:r w:rsidRPr="00B96707">
        <w:rPr>
          <w:rFonts w:ascii="Times New Roman" w:eastAsia="Times New Roman" w:hAnsi="Times New Roman" w:cs="Times New Roman"/>
          <w:b/>
          <w:sz w:val="24"/>
          <w:szCs w:val="24"/>
          <w:lang w:val="bg-BG" w:eastAsia="ar-SA"/>
        </w:rPr>
        <w:t>ИЗПЪЛНИТЕЛЯ</w:t>
      </w:r>
      <w:r w:rsidRPr="00B96707">
        <w:rPr>
          <w:rFonts w:ascii="Times New Roman" w:eastAsia="Times New Roman" w:hAnsi="Times New Roman" w:cs="Times New Roman"/>
          <w:sz w:val="24"/>
          <w:szCs w:val="24"/>
          <w:lang w:val="bg-BG" w:eastAsia="ar-SA"/>
        </w:rPr>
        <w:t xml:space="preserve"> и приложената остойностена количествена сметка.</w:t>
      </w:r>
    </w:p>
    <w:p w:rsidR="00B96707" w:rsidRPr="00B96707" w:rsidRDefault="00B96707" w:rsidP="00B96707">
      <w:pPr>
        <w:shd w:val="clear" w:color="auto" w:fill="FFFFFF"/>
        <w:spacing w:afterLines="20" w:after="48" w:line="240" w:lineRule="auto"/>
        <w:jc w:val="both"/>
        <w:rPr>
          <w:rFonts w:ascii="Times New Roman" w:eastAsia="Times New Roman" w:hAnsi="Times New Roman" w:cs="Times New Roman"/>
          <w:bCs/>
          <w:sz w:val="24"/>
          <w:szCs w:val="24"/>
          <w:lang w:val="bg-BG"/>
        </w:rPr>
      </w:pPr>
      <w:r w:rsidRPr="00B96707">
        <w:rPr>
          <w:rFonts w:ascii="Times New Roman" w:eastAsia="Times New Roman" w:hAnsi="Times New Roman" w:cs="Times New Roman"/>
          <w:b/>
          <w:sz w:val="24"/>
          <w:szCs w:val="24"/>
          <w:lang w:val="bg-BG"/>
        </w:rPr>
        <w:t>(2)</w:t>
      </w:r>
      <w:r w:rsidRPr="00B96707">
        <w:rPr>
          <w:rFonts w:ascii="Times New Roman" w:eastAsia="Times New Roman" w:hAnsi="Times New Roman" w:cs="Times New Roman"/>
          <w:sz w:val="24"/>
          <w:szCs w:val="24"/>
          <w:lang w:val="bg-BG"/>
        </w:rPr>
        <w:t xml:space="preserve"> ВЪЗЛОЖИТЕЛЯТ ще заплати на ИЗПЪЛНИТЕЛЯ количества, различни от заложените и/или нови непредвидени разходи</w:t>
      </w:r>
      <w:r w:rsidRPr="00B96707">
        <w:rPr>
          <w:rStyle w:val="a6"/>
          <w:rFonts w:eastAsia="Times New Roman"/>
          <w:szCs w:val="24"/>
        </w:rPr>
        <w:footnoteReference w:id="1"/>
      </w:r>
      <w:r w:rsidRPr="00B96707">
        <w:rPr>
          <w:rFonts w:ascii="Times New Roman" w:eastAsia="Times New Roman" w:hAnsi="Times New Roman" w:cs="Times New Roman"/>
          <w:sz w:val="24"/>
          <w:szCs w:val="24"/>
          <w:lang w:val="bg-BG"/>
        </w:rPr>
        <w:t xml:space="preserve"> за СМР, само при доказана и одобрена  необходимост от извършването им и представяне на доказателствени документи за извършването им след одобрение на заменителна таблица от финансиращия орган с одобрени нови количества и единични цени при нови видове работи. </w:t>
      </w:r>
      <w:r w:rsidRPr="00B96707">
        <w:rPr>
          <w:rFonts w:ascii="Times New Roman" w:eastAsia="Times New Roman" w:hAnsi="Times New Roman" w:cs="Times New Roman"/>
          <w:bCs/>
          <w:sz w:val="24"/>
          <w:szCs w:val="24"/>
          <w:lang w:val="bg-BG"/>
        </w:rPr>
        <w:t xml:space="preserve"> </w:t>
      </w:r>
    </w:p>
    <w:p w:rsidR="000C3865" w:rsidRPr="000C3865" w:rsidRDefault="000C3865" w:rsidP="000C3865">
      <w:pPr>
        <w:spacing w:after="0" w:line="240" w:lineRule="auto"/>
        <w:jc w:val="both"/>
        <w:rPr>
          <w:rFonts w:ascii="Times New Roman" w:eastAsia="Times New Roman" w:hAnsi="Times New Roman" w:cs="Times New Roman"/>
          <w:sz w:val="24"/>
          <w:szCs w:val="24"/>
          <w:lang w:val="bg-BG" w:eastAsia="bg-BG"/>
        </w:rPr>
      </w:pPr>
      <w:r w:rsidRPr="000C3865">
        <w:rPr>
          <w:rFonts w:ascii="Times New Roman" w:eastAsia="Times New Roman" w:hAnsi="Times New Roman" w:cs="Times New Roman"/>
          <w:b/>
          <w:sz w:val="24"/>
          <w:szCs w:val="24"/>
          <w:lang w:val="bg-BG" w:eastAsia="bg-BG"/>
        </w:rPr>
        <w:t>(</w:t>
      </w:r>
      <w:r>
        <w:rPr>
          <w:rFonts w:ascii="Times New Roman" w:eastAsia="Times New Roman" w:hAnsi="Times New Roman" w:cs="Times New Roman"/>
          <w:b/>
          <w:sz w:val="24"/>
          <w:szCs w:val="24"/>
          <w:lang w:val="bg-BG" w:eastAsia="bg-BG"/>
        </w:rPr>
        <w:t>3</w:t>
      </w:r>
      <w:r w:rsidRPr="000C3865">
        <w:rPr>
          <w:rFonts w:ascii="Times New Roman" w:eastAsia="Times New Roman" w:hAnsi="Times New Roman" w:cs="Times New Roman"/>
          <w:b/>
          <w:sz w:val="24"/>
          <w:szCs w:val="24"/>
          <w:lang w:val="bg-BG" w:eastAsia="bg-BG"/>
        </w:rPr>
        <w:t>)</w:t>
      </w:r>
      <w:r w:rsidRPr="000C3865">
        <w:rPr>
          <w:rFonts w:ascii="Times New Roman" w:eastAsia="Times New Roman" w:hAnsi="Times New Roman" w:cs="Times New Roman"/>
          <w:sz w:val="24"/>
          <w:szCs w:val="24"/>
          <w:lang w:val="bg-BG" w:eastAsia="bg-BG"/>
        </w:rPr>
        <w:t xml:space="preserve"> Непредвидените разходи се заплащат при установена необходимост, въз основа на изменение на договора по реда на чл.116 от ЗОП. </w:t>
      </w:r>
    </w:p>
    <w:p w:rsidR="000C3865" w:rsidRDefault="000C3865" w:rsidP="000C3865">
      <w:pPr>
        <w:spacing w:after="0" w:line="240" w:lineRule="auto"/>
        <w:jc w:val="both"/>
        <w:rPr>
          <w:rFonts w:ascii="Times New Roman" w:eastAsia="Times New Roman" w:hAnsi="Times New Roman" w:cs="Times New Roman"/>
          <w:noProof/>
          <w:sz w:val="24"/>
          <w:szCs w:val="24"/>
          <w:lang w:val="bg-BG" w:eastAsia="bg-BG"/>
        </w:rPr>
      </w:pPr>
      <w:r w:rsidRPr="000C3865">
        <w:rPr>
          <w:rFonts w:ascii="Times New Roman" w:eastAsia="Times New Roman" w:hAnsi="Times New Roman" w:cs="Times New Roman"/>
          <w:b/>
          <w:sz w:val="24"/>
          <w:szCs w:val="24"/>
          <w:lang w:val="bg-BG" w:eastAsia="bg-BG"/>
        </w:rPr>
        <w:t>(</w:t>
      </w:r>
      <w:r>
        <w:rPr>
          <w:rFonts w:ascii="Times New Roman" w:eastAsia="Times New Roman" w:hAnsi="Times New Roman" w:cs="Times New Roman"/>
          <w:b/>
          <w:sz w:val="24"/>
          <w:szCs w:val="24"/>
          <w:lang w:val="bg-BG" w:eastAsia="bg-BG"/>
        </w:rPr>
        <w:t>4</w:t>
      </w:r>
      <w:r w:rsidRPr="000C3865">
        <w:rPr>
          <w:rFonts w:ascii="Times New Roman" w:eastAsia="Times New Roman" w:hAnsi="Times New Roman" w:cs="Times New Roman"/>
          <w:b/>
          <w:sz w:val="24"/>
          <w:szCs w:val="24"/>
          <w:lang w:val="bg-BG" w:eastAsia="bg-BG"/>
        </w:rPr>
        <w:t>)</w:t>
      </w:r>
      <w:r w:rsidRPr="000C3865">
        <w:rPr>
          <w:rFonts w:ascii="Times New Roman" w:eastAsia="Times New Roman" w:hAnsi="Times New Roman" w:cs="Times New Roman"/>
          <w:sz w:val="24"/>
          <w:szCs w:val="24"/>
          <w:lang w:val="bg-BG" w:eastAsia="bg-BG"/>
        </w:rPr>
        <w:t xml:space="preserve"> </w:t>
      </w:r>
      <w:r w:rsidRPr="000C3865">
        <w:rPr>
          <w:rFonts w:ascii="Times New Roman" w:eastAsia="Times New Roman" w:hAnsi="Times New Roman" w:cs="Times New Roman"/>
          <w:noProof/>
          <w:sz w:val="24"/>
          <w:szCs w:val="24"/>
          <w:lang w:val="bg-BG" w:eastAsia="bg-BG"/>
        </w:rPr>
        <w:t xml:space="preserve">Остойностяването на непредвидени разходи, водещи до увеличаване на количествата в количествено-стойностната сметка, ще става съобразно посочените единични цени за съответната позиция СМР в Образец № </w:t>
      </w:r>
      <w:r>
        <w:rPr>
          <w:rFonts w:ascii="Times New Roman" w:eastAsia="Times New Roman" w:hAnsi="Times New Roman" w:cs="Times New Roman"/>
          <w:noProof/>
          <w:sz w:val="24"/>
          <w:szCs w:val="24"/>
          <w:lang w:val="bg-BG" w:eastAsia="bg-BG"/>
        </w:rPr>
        <w:t>9</w:t>
      </w:r>
      <w:r w:rsidRPr="000C3865">
        <w:rPr>
          <w:rFonts w:ascii="Times New Roman" w:eastAsia="Times New Roman" w:hAnsi="Times New Roman" w:cs="Times New Roman"/>
          <w:noProof/>
          <w:sz w:val="24"/>
          <w:szCs w:val="24"/>
          <w:lang w:val="bg-BG" w:eastAsia="bg-BG"/>
        </w:rPr>
        <w:t>.1., а за нови строително – монтажни работи цената ще се формира при следните елементи на ценообразуване за видове СМР:</w:t>
      </w:r>
    </w:p>
    <w:p w:rsidR="000C3865" w:rsidRPr="000C3865" w:rsidRDefault="000C3865" w:rsidP="000C3865">
      <w:pPr>
        <w:spacing w:after="0" w:line="240" w:lineRule="auto"/>
        <w:jc w:val="both"/>
        <w:rPr>
          <w:rFonts w:ascii="Times New Roman" w:eastAsia="Times New Roman" w:hAnsi="Times New Roman" w:cs="Times New Roman"/>
          <w:sz w:val="24"/>
          <w:szCs w:val="24"/>
          <w:lang w:val="bg-BG" w:eastAsia="bg-BG"/>
        </w:rPr>
      </w:pPr>
    </w:p>
    <w:p w:rsidR="00B96707" w:rsidRPr="000C3865" w:rsidRDefault="00B96707" w:rsidP="00B96707">
      <w:pPr>
        <w:shd w:val="clear" w:color="auto" w:fill="FFFFFF"/>
        <w:spacing w:afterLines="20" w:after="48" w:line="240" w:lineRule="auto"/>
        <w:jc w:val="both"/>
        <w:rPr>
          <w:rFonts w:ascii="Times New Roman" w:eastAsia="Times New Roman" w:hAnsi="Times New Roman" w:cs="Times New Roman"/>
          <w:bCs/>
          <w:sz w:val="24"/>
          <w:szCs w:val="24"/>
          <w:lang w:val="bg-BG"/>
        </w:rPr>
      </w:pPr>
      <w:r w:rsidRPr="000C3865">
        <w:rPr>
          <w:rFonts w:ascii="Times New Roman" w:eastAsia="Times New Roman" w:hAnsi="Times New Roman" w:cs="Times New Roman"/>
          <w:bCs/>
          <w:sz w:val="24"/>
          <w:szCs w:val="24"/>
          <w:lang w:val="bg-BG"/>
        </w:rPr>
        <w:lastRenderedPageBreak/>
        <w:t>1. П1 – Средна часова ставка…. лв./час</w:t>
      </w:r>
    </w:p>
    <w:p w:rsidR="00B96707" w:rsidRPr="000C3865" w:rsidRDefault="00B96707" w:rsidP="00B96707">
      <w:pPr>
        <w:shd w:val="clear" w:color="auto" w:fill="FFFFFF"/>
        <w:spacing w:afterLines="20" w:after="48" w:line="240" w:lineRule="auto"/>
        <w:jc w:val="both"/>
        <w:rPr>
          <w:rFonts w:ascii="Times New Roman" w:eastAsia="Times New Roman" w:hAnsi="Times New Roman" w:cs="Times New Roman"/>
          <w:bCs/>
          <w:sz w:val="24"/>
          <w:szCs w:val="24"/>
          <w:lang w:val="bg-BG"/>
        </w:rPr>
      </w:pPr>
      <w:r w:rsidRPr="000C3865">
        <w:rPr>
          <w:rFonts w:ascii="Times New Roman" w:eastAsia="Times New Roman" w:hAnsi="Times New Roman" w:cs="Times New Roman"/>
          <w:bCs/>
          <w:sz w:val="24"/>
          <w:szCs w:val="24"/>
          <w:lang w:val="bg-BG"/>
        </w:rPr>
        <w:t>2. П2 - Допълнителни разходи  върху труд</w:t>
      </w:r>
      <w:r w:rsidRPr="000C3865">
        <w:rPr>
          <w:rFonts w:ascii="Times New Roman" w:eastAsia="Times New Roman" w:hAnsi="Times New Roman" w:cs="Times New Roman"/>
          <w:bCs/>
          <w:sz w:val="24"/>
          <w:szCs w:val="24"/>
          <w:lang w:val="bg-BG"/>
        </w:rPr>
        <w:tab/>
        <w:t>……. %</w:t>
      </w:r>
    </w:p>
    <w:p w:rsidR="00B96707" w:rsidRPr="000C3865" w:rsidRDefault="00B96707" w:rsidP="00B96707">
      <w:pPr>
        <w:shd w:val="clear" w:color="auto" w:fill="FFFFFF"/>
        <w:spacing w:afterLines="20" w:after="48" w:line="240" w:lineRule="auto"/>
        <w:jc w:val="both"/>
        <w:rPr>
          <w:rFonts w:ascii="Times New Roman" w:eastAsia="Times New Roman" w:hAnsi="Times New Roman" w:cs="Times New Roman"/>
          <w:bCs/>
          <w:sz w:val="24"/>
          <w:szCs w:val="24"/>
          <w:lang w:val="bg-BG"/>
        </w:rPr>
      </w:pPr>
      <w:r w:rsidRPr="000C3865">
        <w:rPr>
          <w:rFonts w:ascii="Times New Roman" w:eastAsia="Times New Roman" w:hAnsi="Times New Roman" w:cs="Times New Roman"/>
          <w:bCs/>
          <w:sz w:val="24"/>
          <w:szCs w:val="24"/>
          <w:lang w:val="bg-BG"/>
        </w:rPr>
        <w:t>3. П3 – Допълнителни  разходи върху механизация……. %</w:t>
      </w:r>
    </w:p>
    <w:p w:rsidR="00B96707" w:rsidRPr="000C3865" w:rsidRDefault="00B96707" w:rsidP="00B96707">
      <w:pPr>
        <w:shd w:val="clear" w:color="auto" w:fill="FFFFFF"/>
        <w:spacing w:afterLines="20" w:after="48" w:line="240" w:lineRule="auto"/>
        <w:jc w:val="both"/>
        <w:rPr>
          <w:rFonts w:ascii="Times New Roman" w:eastAsia="Times New Roman" w:hAnsi="Times New Roman" w:cs="Times New Roman"/>
          <w:bCs/>
          <w:sz w:val="24"/>
          <w:szCs w:val="24"/>
          <w:lang w:val="bg-BG"/>
        </w:rPr>
      </w:pPr>
      <w:r w:rsidRPr="000C3865">
        <w:rPr>
          <w:rFonts w:ascii="Times New Roman" w:eastAsia="Times New Roman" w:hAnsi="Times New Roman" w:cs="Times New Roman"/>
          <w:bCs/>
          <w:sz w:val="24"/>
          <w:szCs w:val="24"/>
          <w:lang w:val="bg-BG"/>
        </w:rPr>
        <w:t>4. П4 – Доставно -складови разходи</w:t>
      </w:r>
      <w:r w:rsidRPr="000C3865">
        <w:rPr>
          <w:rFonts w:ascii="Times New Roman" w:eastAsia="Times New Roman" w:hAnsi="Times New Roman" w:cs="Times New Roman"/>
          <w:bCs/>
          <w:sz w:val="24"/>
          <w:szCs w:val="24"/>
          <w:lang w:val="ru-RU"/>
        </w:rPr>
        <w:t>….</w:t>
      </w:r>
      <w:r w:rsidRPr="000C3865">
        <w:rPr>
          <w:rFonts w:ascii="Times New Roman" w:eastAsia="Times New Roman" w:hAnsi="Times New Roman" w:cs="Times New Roman"/>
          <w:bCs/>
          <w:sz w:val="24"/>
          <w:szCs w:val="24"/>
          <w:lang w:val="bg-BG"/>
        </w:rPr>
        <w:t xml:space="preserve"> %</w:t>
      </w:r>
    </w:p>
    <w:p w:rsidR="00B96707" w:rsidRPr="000C3865" w:rsidRDefault="00B96707" w:rsidP="00B96707">
      <w:pPr>
        <w:shd w:val="clear" w:color="auto" w:fill="FFFFFF"/>
        <w:spacing w:afterLines="20" w:after="48" w:line="240" w:lineRule="auto"/>
        <w:jc w:val="both"/>
        <w:rPr>
          <w:rFonts w:ascii="Times New Roman" w:eastAsia="Times New Roman" w:hAnsi="Times New Roman" w:cs="Times New Roman"/>
          <w:bCs/>
          <w:sz w:val="24"/>
          <w:szCs w:val="24"/>
          <w:lang w:val="bg-BG"/>
        </w:rPr>
      </w:pPr>
      <w:r w:rsidRPr="000C3865">
        <w:rPr>
          <w:rFonts w:ascii="Times New Roman" w:eastAsia="Times New Roman" w:hAnsi="Times New Roman" w:cs="Times New Roman"/>
          <w:bCs/>
          <w:sz w:val="24"/>
          <w:szCs w:val="24"/>
          <w:lang w:val="bg-BG"/>
        </w:rPr>
        <w:t>5. П5 – Печалба……. %</w:t>
      </w:r>
    </w:p>
    <w:p w:rsidR="00B96707" w:rsidRPr="00AD1782" w:rsidRDefault="00B96707" w:rsidP="00B96707">
      <w:pPr>
        <w:shd w:val="clear" w:color="auto" w:fill="FFFFFF"/>
        <w:spacing w:afterLines="20" w:after="48" w:line="240" w:lineRule="auto"/>
        <w:jc w:val="both"/>
        <w:rPr>
          <w:rFonts w:ascii="Times New Roman" w:eastAsia="Times New Roman" w:hAnsi="Times New Roman" w:cs="Times New Roman"/>
          <w:bCs/>
          <w:sz w:val="24"/>
          <w:szCs w:val="24"/>
          <w:lang w:val="bg-BG"/>
        </w:rPr>
      </w:pPr>
    </w:p>
    <w:p w:rsidR="00B96707" w:rsidRPr="00AD1782" w:rsidRDefault="00B96707" w:rsidP="00B96707">
      <w:pPr>
        <w:shd w:val="clear" w:color="auto" w:fill="FFFFFF"/>
        <w:spacing w:afterLines="20" w:after="48" w:line="240" w:lineRule="auto"/>
        <w:jc w:val="both"/>
        <w:rPr>
          <w:rFonts w:ascii="Times New Roman" w:eastAsia="Times New Roman" w:hAnsi="Times New Roman" w:cs="Times New Roman"/>
          <w:sz w:val="24"/>
          <w:szCs w:val="24"/>
          <w:lang w:val="bg-BG"/>
        </w:rPr>
      </w:pPr>
      <w:r w:rsidRPr="00AD1782">
        <w:rPr>
          <w:rFonts w:ascii="Times New Roman" w:eastAsia="Times New Roman" w:hAnsi="Times New Roman" w:cs="Times New Roman"/>
          <w:b/>
          <w:sz w:val="24"/>
          <w:szCs w:val="24"/>
          <w:lang w:val="bg-BG"/>
        </w:rPr>
        <w:t>(4)</w:t>
      </w:r>
      <w:r w:rsidRPr="00AD1782">
        <w:rPr>
          <w:rFonts w:ascii="Times New Roman" w:eastAsia="Times New Roman" w:hAnsi="Times New Roman" w:cs="Times New Roman"/>
          <w:sz w:val="24"/>
          <w:szCs w:val="24"/>
          <w:lang w:val="bg-BG"/>
        </w:rPr>
        <w:t xml:space="preserve"> </w:t>
      </w:r>
      <w:r w:rsidRPr="00AD1782">
        <w:rPr>
          <w:rFonts w:ascii="Times New Roman" w:eastAsia="Calibri" w:hAnsi="Times New Roman" w:cs="Times New Roman"/>
          <w:sz w:val="24"/>
          <w:szCs w:val="24"/>
          <w:lang w:val="bg-BG"/>
        </w:rPr>
        <w:t xml:space="preserve">Извършването на вътрешни компенсирани промени във видовете и количествата на строителните и монтажните работи от количествено-стойностната сметка, предложени от ИЗПЪЛНИТЕЛЯ се съгласува с ВЪЗЛОЖИТЕЛЯ преди да започне изпълнението им. Единичните цени се вземат от предложението на ИЗПЪЛНИТЕЛЯ, изготвено съгласно </w:t>
      </w:r>
      <w:r w:rsidRPr="00AD1782">
        <w:rPr>
          <w:rFonts w:ascii="Times New Roman" w:eastAsia="Calibri" w:hAnsi="Times New Roman" w:cs="Times New Roman"/>
          <w:b/>
          <w:i/>
          <w:sz w:val="24"/>
          <w:szCs w:val="24"/>
          <w:lang w:val="bg-BG"/>
        </w:rPr>
        <w:t xml:space="preserve">Образец - № </w:t>
      </w:r>
      <w:r w:rsidR="000C3865" w:rsidRPr="00AD1782">
        <w:rPr>
          <w:rFonts w:ascii="Times New Roman" w:eastAsia="Calibri" w:hAnsi="Times New Roman" w:cs="Times New Roman"/>
          <w:b/>
          <w:i/>
          <w:sz w:val="24"/>
          <w:szCs w:val="24"/>
          <w:lang w:val="bg-BG"/>
        </w:rPr>
        <w:t>9</w:t>
      </w:r>
      <w:r w:rsidRPr="00AD1782">
        <w:rPr>
          <w:rFonts w:ascii="Times New Roman" w:eastAsia="Calibri" w:hAnsi="Times New Roman" w:cs="Times New Roman"/>
          <w:b/>
          <w:i/>
          <w:sz w:val="24"/>
          <w:szCs w:val="24"/>
          <w:lang w:val="bg-BG"/>
        </w:rPr>
        <w:t xml:space="preserve"> и КСС № </w:t>
      </w:r>
      <w:r w:rsidR="000C3865" w:rsidRPr="00AD1782">
        <w:rPr>
          <w:rFonts w:ascii="Times New Roman" w:eastAsia="Calibri" w:hAnsi="Times New Roman" w:cs="Times New Roman"/>
          <w:b/>
          <w:i/>
          <w:sz w:val="24"/>
          <w:szCs w:val="24"/>
          <w:lang w:val="bg-BG"/>
        </w:rPr>
        <w:t>9</w:t>
      </w:r>
      <w:r w:rsidRPr="00AD1782">
        <w:rPr>
          <w:rFonts w:ascii="Times New Roman" w:eastAsia="Calibri" w:hAnsi="Times New Roman" w:cs="Times New Roman"/>
          <w:b/>
          <w:i/>
          <w:sz w:val="24"/>
          <w:szCs w:val="24"/>
          <w:lang w:val="bg-BG"/>
        </w:rPr>
        <w:t xml:space="preserve">.1 </w:t>
      </w:r>
      <w:r w:rsidRPr="00AD1782">
        <w:rPr>
          <w:rFonts w:ascii="Times New Roman" w:eastAsia="Calibri" w:hAnsi="Times New Roman" w:cs="Times New Roman"/>
          <w:sz w:val="24"/>
          <w:szCs w:val="24"/>
          <w:lang w:val="bg-BG"/>
        </w:rPr>
        <w:t>- Ценово предложение от офертата на ИЗПЪЛНИТЕЛЯ, а количествата им се доказват с количествена сметка с подписан протокол от изпълнител, консултант, упражняващ строителен надзор, проектант и упражняващ инвеститорски контрол, придружен със заменителна таблица. Протоколът се представя на ВЪЗЛОЖИТЕЛЯ за одобрение.</w:t>
      </w:r>
    </w:p>
    <w:p w:rsidR="00B96707" w:rsidRPr="00AD1782" w:rsidRDefault="00B96707" w:rsidP="00B96707">
      <w:pPr>
        <w:suppressAutoHyphens/>
        <w:spacing w:afterLines="20" w:after="48" w:line="240" w:lineRule="auto"/>
        <w:jc w:val="both"/>
        <w:rPr>
          <w:rFonts w:ascii="Times New Roman" w:eastAsia="Times New Roman" w:hAnsi="Times New Roman" w:cs="Times New Roman"/>
          <w:sz w:val="24"/>
          <w:szCs w:val="24"/>
          <w:lang w:val="bg-BG" w:eastAsia="ar-SA"/>
        </w:rPr>
      </w:pPr>
    </w:p>
    <w:p w:rsidR="00B96707" w:rsidRPr="00AD1782" w:rsidRDefault="00B96707" w:rsidP="00B96707">
      <w:pPr>
        <w:tabs>
          <w:tab w:val="left" w:pos="9922"/>
        </w:tabs>
        <w:suppressAutoHyphens/>
        <w:spacing w:afterLines="20" w:after="48" w:line="240" w:lineRule="auto"/>
        <w:jc w:val="center"/>
        <w:rPr>
          <w:rFonts w:ascii="Times New Roman" w:eastAsia="Times New Roman" w:hAnsi="Times New Roman" w:cs="Times New Roman"/>
          <w:b/>
          <w:sz w:val="24"/>
          <w:szCs w:val="24"/>
          <w:lang w:val="bg-BG" w:eastAsia="ar-SA"/>
        </w:rPr>
      </w:pPr>
      <w:r w:rsidRPr="00AD1782">
        <w:rPr>
          <w:rFonts w:ascii="Times New Roman" w:eastAsia="Times New Roman" w:hAnsi="Times New Roman" w:cs="Times New Roman"/>
          <w:b/>
          <w:sz w:val="24"/>
          <w:szCs w:val="24"/>
          <w:lang w:val="bg-BG" w:eastAsia="ar-SA"/>
        </w:rPr>
        <w:t>ІІІ. ГАРАНЦИЯ ЗА ИЗПЪЛНЕНИЕ</w:t>
      </w:r>
    </w:p>
    <w:p w:rsidR="00B96707" w:rsidRPr="00AD1782"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p>
    <w:p w:rsidR="00B96707" w:rsidRPr="00AD1782" w:rsidRDefault="00B96707" w:rsidP="00B96707">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val="bg-BG"/>
        </w:rPr>
      </w:pPr>
      <w:r w:rsidRPr="00AD1782">
        <w:rPr>
          <w:rFonts w:ascii="Times New Roman" w:eastAsia="Times New Roman" w:hAnsi="Times New Roman" w:cs="Times New Roman"/>
          <w:b/>
          <w:bCs/>
          <w:color w:val="000000"/>
          <w:sz w:val="24"/>
          <w:szCs w:val="24"/>
          <w:lang w:val="bg-BG"/>
        </w:rPr>
        <w:t>Чл. 3. (1)</w:t>
      </w:r>
      <w:r w:rsidRPr="00AD1782">
        <w:rPr>
          <w:rFonts w:ascii="Times New Roman" w:eastAsia="Times New Roman" w:hAnsi="Times New Roman" w:cs="Times New Roman"/>
          <w:bCs/>
          <w:color w:val="000000"/>
          <w:sz w:val="24"/>
          <w:szCs w:val="24"/>
          <w:lang w:val="bg-BG"/>
        </w:rPr>
        <w:t xml:space="preserve"> За обезпечаване изпълнението на настоящия договор, при подписването му, ИЗПЪЛНИТЕЛЯТ следва да представи документ за внесена гаранция за изпълнение на задълженията си по него. Гаранцията се представя, в съответствие с документацията за участие, в една от следните форми:</w:t>
      </w:r>
    </w:p>
    <w:p w:rsidR="00B96707" w:rsidRPr="00AD1782" w:rsidRDefault="00B96707" w:rsidP="00B96707">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val="bg-BG"/>
        </w:rPr>
      </w:pPr>
      <w:r w:rsidRPr="00AD1782">
        <w:rPr>
          <w:rFonts w:ascii="Times New Roman" w:eastAsia="Times New Roman" w:hAnsi="Times New Roman" w:cs="Times New Roman"/>
          <w:bCs/>
          <w:color w:val="000000"/>
          <w:sz w:val="24"/>
          <w:szCs w:val="24"/>
          <w:lang w:val="bg-BG"/>
        </w:rPr>
        <w:t>1. Депозит на парична сума в лева в размер на 3 % от общата стойност на договора без ДДС по банкова сметка на ВЪЗЛОЖИТЕЛЯ, както следва:</w:t>
      </w:r>
    </w:p>
    <w:p w:rsidR="00D03DEC" w:rsidRPr="0080765D" w:rsidRDefault="00D03DEC" w:rsidP="00D03DEC">
      <w:pPr>
        <w:tabs>
          <w:tab w:val="left" w:pos="0"/>
          <w:tab w:val="left" w:pos="990"/>
        </w:tabs>
        <w:spacing w:before="120" w:after="120"/>
        <w:ind w:firstLine="547"/>
        <w:jc w:val="both"/>
        <w:rPr>
          <w:rFonts w:ascii="Times New Roman" w:eastAsia="Times New Roman" w:hAnsi="Times New Roman"/>
          <w:color w:val="000000"/>
          <w:sz w:val="24"/>
          <w:szCs w:val="24"/>
          <w:lang w:val="bg-BG"/>
        </w:rPr>
      </w:pPr>
      <w:r w:rsidRPr="0080765D">
        <w:rPr>
          <w:rFonts w:ascii="Times New Roman" w:eastAsia="Times New Roman" w:hAnsi="Times New Roman"/>
          <w:color w:val="000000"/>
          <w:sz w:val="24"/>
          <w:szCs w:val="24"/>
          <w:lang w:val="bg-BG"/>
        </w:rPr>
        <w:t>Банка</w:t>
      </w:r>
      <w:r w:rsidRPr="0080765D">
        <w:rPr>
          <w:rFonts w:ascii="Times New Roman" w:eastAsia="Times New Roman" w:hAnsi="Times New Roman"/>
          <w:color w:val="000000"/>
          <w:sz w:val="24"/>
          <w:szCs w:val="24"/>
        </w:rPr>
        <w:t xml:space="preserve">: </w:t>
      </w:r>
      <w:r w:rsidRPr="0080765D">
        <w:rPr>
          <w:rFonts w:ascii="Times New Roman" w:eastAsia="Times New Roman" w:hAnsi="Times New Roman"/>
          <w:color w:val="000000"/>
          <w:sz w:val="24"/>
          <w:szCs w:val="24"/>
          <w:lang w:val="bg-BG"/>
        </w:rPr>
        <w:t>„</w:t>
      </w:r>
      <w:proofErr w:type="spellStart"/>
      <w:r w:rsidRPr="0080765D">
        <w:rPr>
          <w:rFonts w:ascii="Times New Roman" w:eastAsia="Times New Roman" w:hAnsi="Times New Roman"/>
          <w:color w:val="000000"/>
          <w:sz w:val="24"/>
          <w:szCs w:val="24"/>
          <w:lang w:val="bg-BG"/>
        </w:rPr>
        <w:t>Уникредит</w:t>
      </w:r>
      <w:proofErr w:type="spellEnd"/>
      <w:r w:rsidRPr="0080765D">
        <w:rPr>
          <w:rFonts w:ascii="Times New Roman" w:eastAsia="Times New Roman" w:hAnsi="Times New Roman"/>
          <w:color w:val="000000"/>
          <w:sz w:val="24"/>
          <w:szCs w:val="24"/>
          <w:lang w:val="bg-BG"/>
        </w:rPr>
        <w:t xml:space="preserve"> Булбанк“ АД – клон Севлиево</w:t>
      </w:r>
    </w:p>
    <w:p w:rsidR="00D03DEC" w:rsidRPr="0080765D" w:rsidRDefault="00D03DEC" w:rsidP="00D03DEC">
      <w:pPr>
        <w:tabs>
          <w:tab w:val="left" w:pos="0"/>
          <w:tab w:val="left" w:pos="990"/>
        </w:tabs>
        <w:spacing w:before="120" w:after="120"/>
        <w:ind w:firstLine="547"/>
        <w:jc w:val="both"/>
        <w:rPr>
          <w:rFonts w:ascii="Times New Roman" w:eastAsia="Times New Roman" w:hAnsi="Times New Roman"/>
          <w:color w:val="000000"/>
          <w:sz w:val="24"/>
          <w:szCs w:val="24"/>
          <w:lang w:val="bg-BG"/>
        </w:rPr>
      </w:pPr>
      <w:r w:rsidRPr="0080765D">
        <w:rPr>
          <w:rFonts w:ascii="Times New Roman" w:eastAsia="Times New Roman" w:hAnsi="Times New Roman"/>
          <w:color w:val="000000"/>
          <w:sz w:val="24"/>
          <w:szCs w:val="24"/>
          <w:lang w:val="bg-BG"/>
        </w:rPr>
        <w:t>IBAN: BG64UNCR70003323556963</w:t>
      </w:r>
    </w:p>
    <w:p w:rsidR="00D03DEC" w:rsidRPr="0080765D" w:rsidRDefault="00D03DEC" w:rsidP="00D03DEC">
      <w:pPr>
        <w:tabs>
          <w:tab w:val="left" w:pos="0"/>
          <w:tab w:val="left" w:pos="990"/>
        </w:tabs>
        <w:spacing w:before="120" w:after="120"/>
        <w:ind w:firstLine="547"/>
        <w:jc w:val="both"/>
        <w:rPr>
          <w:rFonts w:ascii="Times New Roman" w:eastAsia="Times New Roman" w:hAnsi="Times New Roman"/>
          <w:color w:val="000000"/>
          <w:sz w:val="24"/>
          <w:szCs w:val="24"/>
          <w:lang w:val="bg-BG"/>
        </w:rPr>
      </w:pPr>
      <w:r w:rsidRPr="0080765D">
        <w:rPr>
          <w:rFonts w:ascii="Times New Roman" w:eastAsia="Times New Roman" w:hAnsi="Times New Roman"/>
          <w:color w:val="000000"/>
          <w:sz w:val="24"/>
          <w:szCs w:val="24"/>
          <w:lang w:val="bg-BG"/>
        </w:rPr>
        <w:t>BIC: UNCRBGSF</w:t>
      </w:r>
    </w:p>
    <w:p w:rsidR="00B96707" w:rsidRPr="00AD1782" w:rsidRDefault="00B96707" w:rsidP="00B96707">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val="bg-BG"/>
        </w:rPr>
      </w:pPr>
      <w:r w:rsidRPr="00AD1782">
        <w:rPr>
          <w:rFonts w:ascii="Times New Roman" w:eastAsia="Times New Roman" w:hAnsi="Times New Roman" w:cs="Times New Roman"/>
          <w:bCs/>
          <w:color w:val="000000"/>
          <w:sz w:val="24"/>
          <w:szCs w:val="24"/>
          <w:lang w:val="bg-BG"/>
        </w:rPr>
        <w:t>2. Банкова гаранция за сума в лева в размер на 3 % от общата стойност на договора без ДДС със срок на валидност - 30 дни след подписване на Протокол за установяване годността за ползване на строежа  – Приложение № 16 към чл.7, ал.3, т.16 от Наредба №3/2003г. за съставяне на актове и протоколи по време на строителството. Гаранцията трябва да бъде безусловна, неотменима, с възможност да се усвои изцяло или частично в зависимост от претендираното обезщетение. Гаранцията трябва да съдържа задължение на банката гарант, да извърши безусловно плащане, при писмено искане от ВЪЗЛОЖИТЕЛЯТ, в случай че ИЗПЪЛНИТЕЛЯТ не е изпълнил някое от задълженията си по договора.</w:t>
      </w:r>
    </w:p>
    <w:p w:rsidR="00B96707" w:rsidRPr="00AD1782" w:rsidRDefault="00B96707" w:rsidP="00B96707">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val="bg-BG"/>
        </w:rPr>
      </w:pPr>
      <w:r w:rsidRPr="00AD1782">
        <w:rPr>
          <w:rFonts w:ascii="Times New Roman" w:eastAsia="Times New Roman" w:hAnsi="Times New Roman" w:cs="Times New Roman"/>
          <w:bCs/>
          <w:color w:val="000000"/>
          <w:sz w:val="24"/>
          <w:szCs w:val="24"/>
          <w:lang w:val="bg-BG"/>
        </w:rPr>
        <w:t>3. Застраховка, която обезпечава изпълнението чрез покритие на отговорността на изпълнителя. Възложителят следва да бъде посочен като трето ползващо се лице по тази застраховка. Застраховката не може да бъде използвана за обезпечение на отговорността на изпълнителя по друг договор. Застраховката следва да е със срок на валидност 30 дни след подписване на Протокол за установяване годността за ползване на строежа  – Приложение № 16 към чл.7, ал.3, т.16 от Наредба №3/2003г. за съставяне на актове и протоколи по време на строителството.</w:t>
      </w:r>
    </w:p>
    <w:p w:rsidR="00B96707" w:rsidRPr="00AD1782" w:rsidRDefault="00B96707" w:rsidP="00B96707">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val="bg-BG"/>
        </w:rPr>
      </w:pPr>
      <w:r w:rsidRPr="00AD1782">
        <w:rPr>
          <w:rFonts w:ascii="Times New Roman" w:eastAsia="Times New Roman" w:hAnsi="Times New Roman" w:cs="Times New Roman"/>
          <w:b/>
          <w:bCs/>
          <w:color w:val="000000"/>
          <w:sz w:val="24"/>
          <w:szCs w:val="24"/>
          <w:lang w:val="bg-BG"/>
        </w:rPr>
        <w:lastRenderedPageBreak/>
        <w:t>(2)</w:t>
      </w:r>
      <w:r w:rsidRPr="00AD1782">
        <w:rPr>
          <w:rFonts w:ascii="Times New Roman" w:eastAsia="Times New Roman" w:hAnsi="Times New Roman" w:cs="Times New Roman"/>
          <w:bCs/>
          <w:color w:val="000000"/>
          <w:sz w:val="24"/>
          <w:szCs w:val="24"/>
          <w:lang w:val="bg-BG"/>
        </w:rPr>
        <w:t xml:space="preserve"> Разходите по откриването на депозита, банковата гаранция или застраховка са за сметка на ИЗПЪЛНИТЕЛЯ.</w:t>
      </w:r>
    </w:p>
    <w:p w:rsidR="00B96707" w:rsidRPr="0045421C" w:rsidRDefault="00B96707" w:rsidP="00B96707">
      <w:pPr>
        <w:spacing w:after="96" w:line="240" w:lineRule="auto"/>
        <w:jc w:val="both"/>
        <w:rPr>
          <w:rFonts w:ascii="Times New Roman" w:eastAsia="Times New Roman" w:hAnsi="Times New Roman" w:cs="Times New Roman"/>
          <w:sz w:val="24"/>
          <w:szCs w:val="24"/>
          <w:lang w:val="bg-BG"/>
        </w:rPr>
      </w:pPr>
      <w:r w:rsidRPr="00AD1782">
        <w:rPr>
          <w:rFonts w:ascii="Times New Roman" w:eastAsia="Times New Roman" w:hAnsi="Times New Roman" w:cs="Times New Roman"/>
          <w:b/>
          <w:color w:val="000000"/>
          <w:sz w:val="24"/>
          <w:szCs w:val="24"/>
          <w:lang w:val="bg-BG"/>
        </w:rPr>
        <w:t>(3)</w:t>
      </w:r>
      <w:r w:rsidRPr="00AD1782">
        <w:rPr>
          <w:rFonts w:ascii="Times New Roman" w:eastAsia="Times New Roman" w:hAnsi="Times New Roman" w:cs="Times New Roman"/>
          <w:color w:val="000000"/>
          <w:sz w:val="24"/>
          <w:szCs w:val="24"/>
          <w:lang w:val="bg-BG"/>
        </w:rPr>
        <w:t xml:space="preserve"> Гаранцията за изпълнение покрива всяко неточно изпълнение на договора, в резултат на недобросъв</w:t>
      </w:r>
      <w:r w:rsidRPr="0045421C">
        <w:rPr>
          <w:rFonts w:ascii="Times New Roman" w:eastAsia="Times New Roman" w:hAnsi="Times New Roman" w:cs="Times New Roman"/>
          <w:color w:val="000000"/>
          <w:sz w:val="24"/>
          <w:szCs w:val="24"/>
          <w:lang w:val="bg-BG"/>
        </w:rPr>
        <w:t xml:space="preserve">естно поведение от страна на </w:t>
      </w:r>
      <w:r w:rsidRPr="0045421C">
        <w:rPr>
          <w:rFonts w:ascii="Times New Roman" w:eastAsia="Times New Roman" w:hAnsi="Times New Roman" w:cs="Times New Roman"/>
          <w:b/>
          <w:bCs/>
          <w:color w:val="000000"/>
          <w:sz w:val="24"/>
          <w:szCs w:val="24"/>
          <w:lang w:val="bg-BG"/>
        </w:rPr>
        <w:t>ИЗПЪЛНИТЕЛЯ</w:t>
      </w:r>
      <w:r w:rsidRPr="0045421C">
        <w:rPr>
          <w:rFonts w:ascii="Times New Roman" w:eastAsia="Times New Roman" w:hAnsi="Times New Roman" w:cs="Times New Roman"/>
          <w:color w:val="000000"/>
          <w:sz w:val="24"/>
          <w:szCs w:val="24"/>
          <w:lang w:val="bg-BG"/>
        </w:rPr>
        <w:t xml:space="preserve">, както и поправяне на некачествено изпълнени работи, които не са отстранени своевременно от </w:t>
      </w:r>
      <w:r w:rsidRPr="0045421C">
        <w:rPr>
          <w:rFonts w:ascii="Times New Roman" w:eastAsia="Times New Roman" w:hAnsi="Times New Roman" w:cs="Times New Roman"/>
          <w:b/>
          <w:bCs/>
          <w:color w:val="000000"/>
          <w:sz w:val="24"/>
          <w:szCs w:val="24"/>
          <w:lang w:val="bg-BG"/>
        </w:rPr>
        <w:t>ИЗПЪЛНИТЕЛЯ.</w:t>
      </w:r>
    </w:p>
    <w:p w:rsidR="00B96707" w:rsidRPr="0045421C" w:rsidRDefault="00B96707" w:rsidP="00B96707">
      <w:pPr>
        <w:spacing w:after="120" w:line="240" w:lineRule="auto"/>
        <w:jc w:val="both"/>
        <w:rPr>
          <w:rFonts w:ascii="Times New Roman" w:eastAsia="Times New Roman" w:hAnsi="Times New Roman" w:cs="Times New Roman"/>
          <w:sz w:val="24"/>
          <w:szCs w:val="24"/>
          <w:lang w:val="bg-BG"/>
        </w:rPr>
      </w:pPr>
      <w:r w:rsidRPr="0045421C">
        <w:rPr>
          <w:rFonts w:ascii="Times New Roman" w:eastAsia="Times New Roman" w:hAnsi="Times New Roman" w:cs="Times New Roman"/>
          <w:b/>
          <w:bCs/>
          <w:color w:val="000000"/>
          <w:sz w:val="24"/>
          <w:szCs w:val="24"/>
          <w:lang w:val="bg-BG"/>
        </w:rPr>
        <w:t>(4)</w:t>
      </w:r>
      <w:r w:rsidRPr="0045421C">
        <w:rPr>
          <w:rFonts w:ascii="Times New Roman" w:eastAsia="Times New Roman" w:hAnsi="Times New Roman" w:cs="Times New Roman"/>
          <w:color w:val="000000"/>
          <w:sz w:val="24"/>
          <w:szCs w:val="24"/>
          <w:lang w:val="bg-BG"/>
        </w:rPr>
        <w:t xml:space="preserve"> </w:t>
      </w:r>
      <w:r w:rsidRPr="0045421C">
        <w:rPr>
          <w:rFonts w:ascii="Times New Roman" w:eastAsia="Times New Roman" w:hAnsi="Times New Roman" w:cs="Times New Roman"/>
          <w:b/>
          <w:bCs/>
          <w:color w:val="000000"/>
          <w:sz w:val="24"/>
          <w:szCs w:val="24"/>
          <w:lang w:val="bg-BG"/>
        </w:rPr>
        <w:t xml:space="preserve">ВЪЗЛОЖИТЕЛЯТ </w:t>
      </w:r>
      <w:r w:rsidRPr="0045421C">
        <w:rPr>
          <w:rFonts w:ascii="Times New Roman" w:eastAsia="Times New Roman" w:hAnsi="Times New Roman" w:cs="Times New Roman"/>
          <w:color w:val="000000"/>
          <w:sz w:val="24"/>
          <w:szCs w:val="24"/>
          <w:lang w:val="bg-BG"/>
        </w:rPr>
        <w:t>може да задържи гаранцията по ал. 1, ако в хода на изпълнението възникне спор между страните, който е внесен за решаване от компетентен съд.</w:t>
      </w:r>
    </w:p>
    <w:p w:rsidR="00B96707" w:rsidRPr="0045421C" w:rsidRDefault="00B96707" w:rsidP="00B96707">
      <w:pPr>
        <w:spacing w:after="96" w:line="240" w:lineRule="auto"/>
        <w:jc w:val="both"/>
        <w:rPr>
          <w:rFonts w:ascii="Times New Roman" w:eastAsia="Times New Roman" w:hAnsi="Times New Roman" w:cs="Times New Roman"/>
          <w:sz w:val="24"/>
          <w:szCs w:val="24"/>
          <w:lang w:val="bg-BG"/>
        </w:rPr>
      </w:pPr>
      <w:r w:rsidRPr="0045421C">
        <w:rPr>
          <w:rFonts w:ascii="Times New Roman" w:eastAsia="Times New Roman" w:hAnsi="Times New Roman" w:cs="Times New Roman"/>
          <w:b/>
          <w:bCs/>
          <w:color w:val="000000"/>
          <w:sz w:val="24"/>
          <w:szCs w:val="24"/>
          <w:lang w:val="bg-BG"/>
        </w:rPr>
        <w:t xml:space="preserve">(5) ВЪЗЛОЖИТЕЛЯТ </w:t>
      </w:r>
      <w:r w:rsidRPr="0045421C">
        <w:rPr>
          <w:rFonts w:ascii="Times New Roman" w:eastAsia="Times New Roman" w:hAnsi="Times New Roman" w:cs="Times New Roman"/>
          <w:color w:val="000000"/>
          <w:sz w:val="24"/>
          <w:szCs w:val="24"/>
          <w:lang w:val="bg-BG"/>
        </w:rPr>
        <w:t>има право да задържи/усвои гаранцията до размера на уговорените с настоящия договор неустойки, когато</w:t>
      </w:r>
      <w:r w:rsidRPr="0045421C">
        <w:rPr>
          <w:rFonts w:ascii="Times New Roman" w:eastAsia="Times New Roman" w:hAnsi="Times New Roman" w:cs="Times New Roman"/>
          <w:b/>
          <w:bCs/>
          <w:color w:val="000000"/>
          <w:sz w:val="24"/>
          <w:szCs w:val="24"/>
          <w:lang w:val="bg-BG"/>
        </w:rPr>
        <w:t xml:space="preserve"> ИЗПЪЛНИТЕЛЯТ </w:t>
      </w:r>
      <w:r w:rsidRPr="0045421C">
        <w:rPr>
          <w:rFonts w:ascii="Times New Roman" w:eastAsia="Times New Roman" w:hAnsi="Times New Roman" w:cs="Times New Roman"/>
          <w:color w:val="000000"/>
          <w:sz w:val="24"/>
          <w:szCs w:val="24"/>
          <w:lang w:val="bg-BG"/>
        </w:rPr>
        <w:t xml:space="preserve">не изпълни и/или изпълни частично задълженията си по този договор или забави тяхното изпълнение. При прекратяване дейността на </w:t>
      </w:r>
      <w:r w:rsidRPr="0045421C">
        <w:rPr>
          <w:rFonts w:ascii="Times New Roman" w:eastAsia="Times New Roman" w:hAnsi="Times New Roman" w:cs="Times New Roman"/>
          <w:b/>
          <w:bCs/>
          <w:color w:val="000000"/>
          <w:sz w:val="24"/>
          <w:szCs w:val="24"/>
          <w:lang w:val="bg-BG"/>
        </w:rPr>
        <w:t xml:space="preserve">ИЗПЪЛНИТЕЛЯ </w:t>
      </w:r>
      <w:r w:rsidRPr="0045421C">
        <w:rPr>
          <w:rFonts w:ascii="Times New Roman" w:eastAsia="Times New Roman" w:hAnsi="Times New Roman" w:cs="Times New Roman"/>
          <w:color w:val="000000"/>
          <w:sz w:val="24"/>
          <w:szCs w:val="24"/>
          <w:lang w:val="bg-BG"/>
        </w:rPr>
        <w:t>или при обявяването му в несъстоятелност,</w:t>
      </w:r>
      <w:r w:rsidRPr="0045421C">
        <w:rPr>
          <w:rFonts w:ascii="Times New Roman" w:eastAsia="Times New Roman" w:hAnsi="Times New Roman" w:cs="Times New Roman"/>
          <w:b/>
          <w:bCs/>
          <w:color w:val="000000"/>
          <w:sz w:val="24"/>
          <w:szCs w:val="24"/>
          <w:lang w:val="bg-BG"/>
        </w:rPr>
        <w:t xml:space="preserve"> ВЪЗЛОЖИТЕЛЯТ </w:t>
      </w:r>
      <w:r w:rsidRPr="0045421C">
        <w:rPr>
          <w:rFonts w:ascii="Times New Roman" w:eastAsia="Times New Roman" w:hAnsi="Times New Roman" w:cs="Times New Roman"/>
          <w:color w:val="000000"/>
          <w:sz w:val="24"/>
          <w:szCs w:val="24"/>
          <w:lang w:val="bg-BG"/>
        </w:rPr>
        <w:t>има право да задържи/усвои целия размер на гаранцията за изпълнение.</w:t>
      </w:r>
    </w:p>
    <w:p w:rsidR="00B96707" w:rsidRPr="0045421C" w:rsidRDefault="00B96707" w:rsidP="00B96707">
      <w:pPr>
        <w:spacing w:after="96" w:line="240" w:lineRule="auto"/>
        <w:jc w:val="both"/>
        <w:rPr>
          <w:rFonts w:ascii="Times New Roman" w:eastAsia="Times New Roman" w:hAnsi="Times New Roman" w:cs="Times New Roman"/>
          <w:sz w:val="24"/>
          <w:szCs w:val="24"/>
          <w:lang w:val="bg-BG"/>
        </w:rPr>
      </w:pPr>
      <w:r w:rsidRPr="0045421C">
        <w:rPr>
          <w:rFonts w:ascii="Times New Roman" w:eastAsia="Times New Roman" w:hAnsi="Times New Roman" w:cs="Times New Roman"/>
          <w:b/>
          <w:bCs/>
          <w:color w:val="000000"/>
          <w:sz w:val="24"/>
          <w:szCs w:val="24"/>
          <w:lang w:val="bg-BG"/>
        </w:rPr>
        <w:t>(7)</w:t>
      </w:r>
      <w:r w:rsidRPr="0045421C">
        <w:rPr>
          <w:rFonts w:ascii="Times New Roman" w:eastAsia="Times New Roman" w:hAnsi="Times New Roman" w:cs="Times New Roman"/>
          <w:color w:val="000000"/>
          <w:sz w:val="24"/>
          <w:szCs w:val="24"/>
          <w:lang w:val="bg-BG"/>
        </w:rPr>
        <w:t xml:space="preserve"> В случай на удължаване срока за изпълнение на договора, </w:t>
      </w:r>
      <w:r w:rsidRPr="0045421C">
        <w:rPr>
          <w:rFonts w:ascii="Times New Roman" w:eastAsia="Times New Roman" w:hAnsi="Times New Roman" w:cs="Times New Roman"/>
          <w:b/>
          <w:bCs/>
          <w:color w:val="000000"/>
          <w:sz w:val="24"/>
          <w:szCs w:val="24"/>
          <w:lang w:val="bg-BG"/>
        </w:rPr>
        <w:t>ИЗПЪЛНИТЕЛЯТ</w:t>
      </w:r>
      <w:r w:rsidRPr="0045421C">
        <w:rPr>
          <w:rFonts w:ascii="Times New Roman" w:eastAsia="Times New Roman" w:hAnsi="Times New Roman" w:cs="Times New Roman"/>
          <w:color w:val="000000"/>
          <w:sz w:val="24"/>
          <w:szCs w:val="24"/>
          <w:lang w:val="bg-BG"/>
        </w:rPr>
        <w:t xml:space="preserve"> се задължава съответно да удължи срока на валидност на гаранцията.</w:t>
      </w:r>
    </w:p>
    <w:p w:rsidR="00B96707" w:rsidRPr="0045421C" w:rsidRDefault="00B96707" w:rsidP="00B96707">
      <w:pPr>
        <w:spacing w:after="96" w:line="240" w:lineRule="auto"/>
        <w:jc w:val="both"/>
        <w:rPr>
          <w:rFonts w:ascii="Times New Roman" w:eastAsia="Times New Roman" w:hAnsi="Times New Roman" w:cs="Times New Roman"/>
          <w:sz w:val="24"/>
          <w:szCs w:val="24"/>
          <w:lang w:val="bg-BG"/>
        </w:rPr>
      </w:pPr>
      <w:r w:rsidRPr="0045421C">
        <w:rPr>
          <w:rFonts w:ascii="Times New Roman" w:eastAsia="Times New Roman" w:hAnsi="Times New Roman" w:cs="Times New Roman"/>
          <w:b/>
          <w:bCs/>
          <w:color w:val="000000"/>
          <w:sz w:val="24"/>
          <w:szCs w:val="24"/>
          <w:lang w:val="bg-BG"/>
        </w:rPr>
        <w:t>(8)</w:t>
      </w:r>
      <w:r w:rsidRPr="0045421C">
        <w:rPr>
          <w:rFonts w:ascii="Times New Roman" w:eastAsia="Times New Roman" w:hAnsi="Times New Roman" w:cs="Times New Roman"/>
          <w:color w:val="000000"/>
          <w:sz w:val="24"/>
          <w:szCs w:val="24"/>
          <w:lang w:val="bg-BG"/>
        </w:rPr>
        <w:t xml:space="preserve"> </w:t>
      </w:r>
      <w:r w:rsidRPr="0045421C">
        <w:rPr>
          <w:rFonts w:ascii="Times New Roman" w:eastAsia="Times New Roman" w:hAnsi="Times New Roman" w:cs="Times New Roman"/>
          <w:b/>
          <w:bCs/>
          <w:color w:val="000000"/>
          <w:sz w:val="24"/>
          <w:szCs w:val="24"/>
          <w:lang w:val="bg-BG"/>
        </w:rPr>
        <w:t>ВЪЗЛОЖИТЕЛЯТ</w:t>
      </w:r>
      <w:r w:rsidRPr="0045421C">
        <w:rPr>
          <w:rFonts w:ascii="Times New Roman" w:eastAsia="Times New Roman" w:hAnsi="Times New Roman" w:cs="Times New Roman"/>
          <w:color w:val="000000"/>
          <w:sz w:val="24"/>
          <w:szCs w:val="24"/>
          <w:lang w:val="bg-BG"/>
        </w:rPr>
        <w:t xml:space="preserve"> не дължи лихва върху сумата по Гаранцията за изпълнение на договора за срока, за който средствата са престояли законно при него, в случай на гаранция под формата на предоставени парични средства.</w:t>
      </w:r>
    </w:p>
    <w:p w:rsidR="00B96707" w:rsidRPr="0045421C" w:rsidRDefault="00B96707" w:rsidP="00B96707">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val="bg-BG"/>
        </w:rPr>
      </w:pPr>
      <w:r w:rsidRPr="0045421C">
        <w:rPr>
          <w:rFonts w:ascii="Times New Roman" w:eastAsia="Times New Roman" w:hAnsi="Times New Roman" w:cs="Times New Roman"/>
          <w:b/>
          <w:bCs/>
          <w:color w:val="000000"/>
          <w:sz w:val="24"/>
          <w:szCs w:val="24"/>
          <w:lang w:val="bg-BG"/>
        </w:rPr>
        <w:t>(9)</w:t>
      </w:r>
      <w:r w:rsidRPr="0045421C">
        <w:rPr>
          <w:rFonts w:ascii="Times New Roman" w:eastAsia="Times New Roman" w:hAnsi="Times New Roman" w:cs="Times New Roman"/>
          <w:color w:val="000000"/>
          <w:sz w:val="24"/>
          <w:szCs w:val="24"/>
          <w:lang w:val="bg-BG"/>
        </w:rPr>
        <w:t xml:space="preserve"> </w:t>
      </w:r>
      <w:r w:rsidRPr="0045421C">
        <w:rPr>
          <w:rFonts w:ascii="Times New Roman" w:eastAsia="Times New Roman" w:hAnsi="Times New Roman" w:cs="Times New Roman"/>
          <w:bCs/>
          <w:color w:val="000000"/>
          <w:sz w:val="24"/>
          <w:szCs w:val="24"/>
          <w:lang w:val="bg-BG"/>
        </w:rPr>
        <w:t>ВЪЗЛОЖИТЕЛЯТ не дължи на ИЗПЪЛНИТЕЛЯ лихви върху сумите по гаранцията за изпълнение, за времето, през което тези суми законно са престояли при него.</w:t>
      </w:r>
    </w:p>
    <w:p w:rsidR="00B96707" w:rsidRPr="0045421C" w:rsidRDefault="00B96707" w:rsidP="00B96707">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lang w:val="bg-BG"/>
        </w:rPr>
      </w:pPr>
    </w:p>
    <w:p w:rsidR="00B96707" w:rsidRPr="0045421C" w:rsidRDefault="00B96707" w:rsidP="00B96707">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val="bg-BG"/>
        </w:rPr>
      </w:pPr>
      <w:r w:rsidRPr="0045421C">
        <w:rPr>
          <w:rFonts w:ascii="Times New Roman" w:eastAsia="Times New Roman" w:hAnsi="Times New Roman" w:cs="Times New Roman"/>
          <w:b/>
          <w:bCs/>
          <w:color w:val="000000"/>
          <w:sz w:val="24"/>
          <w:szCs w:val="24"/>
          <w:lang w:val="bg-BG"/>
        </w:rPr>
        <w:t>(10)</w:t>
      </w:r>
      <w:r w:rsidRPr="0045421C">
        <w:rPr>
          <w:rFonts w:ascii="Times New Roman" w:eastAsia="Times New Roman" w:hAnsi="Times New Roman" w:cs="Times New Roman"/>
          <w:color w:val="000000"/>
          <w:sz w:val="24"/>
          <w:szCs w:val="24"/>
          <w:lang w:val="bg-BG"/>
        </w:rPr>
        <w:t xml:space="preserve"> </w:t>
      </w:r>
      <w:r w:rsidRPr="0045421C">
        <w:rPr>
          <w:rFonts w:ascii="Times New Roman" w:eastAsia="Times New Roman" w:hAnsi="Times New Roman" w:cs="Times New Roman"/>
          <w:bCs/>
          <w:color w:val="000000"/>
          <w:sz w:val="24"/>
          <w:szCs w:val="24"/>
          <w:lang w:val="bg-BG"/>
        </w:rPr>
        <w:t>Гаранцията за изпълнение се освобождава, след изтичане на 30 календарни дни от дата на подписване на Протокол за установяване годността за ползване на строежа  – Приложение № 16 към чл.7, ал.3, т.16 от Наредба №3/2003г. за съставяне на актове и протоколи по време на строителството.</w:t>
      </w:r>
    </w:p>
    <w:p w:rsidR="00B96707" w:rsidRPr="0045421C" w:rsidRDefault="00B96707" w:rsidP="00B96707">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p>
    <w:p w:rsidR="00B96707" w:rsidRPr="0045421C" w:rsidRDefault="00B96707" w:rsidP="00B96707">
      <w:pPr>
        <w:tabs>
          <w:tab w:val="left" w:pos="9922"/>
        </w:tabs>
        <w:suppressAutoHyphens/>
        <w:spacing w:afterLines="20" w:after="48" w:line="240" w:lineRule="auto"/>
        <w:jc w:val="center"/>
        <w:rPr>
          <w:rFonts w:ascii="Times New Roman" w:eastAsia="Times New Roman" w:hAnsi="Times New Roman" w:cs="Times New Roman"/>
          <w:b/>
          <w:sz w:val="24"/>
          <w:szCs w:val="24"/>
          <w:lang w:val="bg-BG" w:eastAsia="ar-SA"/>
        </w:rPr>
      </w:pPr>
      <w:r w:rsidRPr="0045421C">
        <w:rPr>
          <w:rFonts w:ascii="Times New Roman" w:eastAsia="Times New Roman" w:hAnsi="Times New Roman" w:cs="Times New Roman"/>
          <w:b/>
          <w:sz w:val="24"/>
          <w:szCs w:val="24"/>
          <w:lang w:val="bg-BG" w:eastAsia="ar-SA"/>
        </w:rPr>
        <w:t>ІV. НАЧИН НА ПЛАЩАНЕ</w:t>
      </w:r>
    </w:p>
    <w:p w:rsidR="00B96707" w:rsidRPr="0045421C" w:rsidRDefault="00B96707" w:rsidP="00B96707">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p>
    <w:p w:rsidR="00B96707" w:rsidRPr="0045421C"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45421C">
        <w:rPr>
          <w:rFonts w:ascii="Times New Roman" w:eastAsia="Times New Roman" w:hAnsi="Times New Roman" w:cs="Times New Roman"/>
          <w:b/>
          <w:sz w:val="24"/>
          <w:szCs w:val="24"/>
          <w:lang w:val="bg-BG" w:eastAsia="ar-SA"/>
        </w:rPr>
        <w:t>Чл. 4. (1) ВЪЗЛОЖИТЕЛЯТ</w:t>
      </w:r>
      <w:r w:rsidRPr="0045421C">
        <w:rPr>
          <w:rFonts w:ascii="Times New Roman" w:eastAsia="Times New Roman" w:hAnsi="Times New Roman" w:cs="Times New Roman"/>
          <w:sz w:val="24"/>
          <w:szCs w:val="24"/>
          <w:lang w:val="bg-BG" w:eastAsia="ar-SA"/>
        </w:rPr>
        <w:t xml:space="preserve"> извършва плащанията по този договор по банков път, по посочена по–долу банкова сметка на </w:t>
      </w:r>
      <w:r w:rsidRPr="0045421C">
        <w:rPr>
          <w:rFonts w:ascii="Times New Roman" w:eastAsia="Times New Roman" w:hAnsi="Times New Roman" w:cs="Times New Roman"/>
          <w:b/>
          <w:sz w:val="24"/>
          <w:szCs w:val="24"/>
          <w:lang w:val="bg-BG" w:eastAsia="ar-SA"/>
        </w:rPr>
        <w:t xml:space="preserve">ИЗПЪЛНИТЕЛЯ, </w:t>
      </w:r>
      <w:r w:rsidRPr="0045421C">
        <w:rPr>
          <w:rFonts w:ascii="Times New Roman" w:eastAsia="Times New Roman" w:hAnsi="Times New Roman" w:cs="Times New Roman"/>
          <w:sz w:val="24"/>
          <w:szCs w:val="24"/>
          <w:lang w:val="bg-BG" w:eastAsia="ar-SA"/>
        </w:rPr>
        <w:t>на части, по следния начин:</w:t>
      </w:r>
    </w:p>
    <w:p w:rsidR="00B96707" w:rsidRPr="0045421C" w:rsidRDefault="00B96707" w:rsidP="00B96707">
      <w:pPr>
        <w:tabs>
          <w:tab w:val="left" w:pos="709"/>
        </w:tabs>
        <w:suppressAutoHyphens/>
        <w:spacing w:afterLines="20" w:after="48" w:line="240" w:lineRule="auto"/>
        <w:jc w:val="both"/>
        <w:rPr>
          <w:rFonts w:ascii="Times New Roman" w:eastAsia="Times New Roman" w:hAnsi="Times New Roman" w:cs="Times New Roman"/>
          <w:sz w:val="24"/>
          <w:szCs w:val="24"/>
          <w:lang w:val="bg-BG" w:eastAsia="pl-PL"/>
        </w:rPr>
      </w:pPr>
      <w:r w:rsidRPr="0045421C">
        <w:rPr>
          <w:rFonts w:ascii="Times New Roman" w:eastAsia="Times New Roman" w:hAnsi="Times New Roman" w:cs="Times New Roman"/>
          <w:sz w:val="24"/>
          <w:szCs w:val="24"/>
          <w:lang w:val="bg-BG" w:eastAsia="pl-PL"/>
        </w:rPr>
        <w:t>4.1.1.</w:t>
      </w:r>
      <w:r w:rsidRPr="0045421C">
        <w:rPr>
          <w:rFonts w:ascii="Times New Roman" w:eastAsia="Times New Roman" w:hAnsi="Times New Roman" w:cs="Times New Roman"/>
          <w:sz w:val="24"/>
          <w:szCs w:val="24"/>
          <w:lang w:val="bg-BG" w:eastAsia="ar-SA"/>
        </w:rPr>
        <w:t xml:space="preserve"> АВАНСОВО ПЛАЩАНЕ в размер до 50% (петдесет процента) от цената по договора, дължимо в срок до </w:t>
      </w:r>
      <w:r w:rsidR="00D03DEC">
        <w:rPr>
          <w:rFonts w:ascii="Times New Roman" w:eastAsia="Times New Roman" w:hAnsi="Times New Roman" w:cs="Times New Roman"/>
          <w:sz w:val="24"/>
          <w:szCs w:val="24"/>
          <w:lang w:val="bg-BG" w:eastAsia="ar-SA"/>
        </w:rPr>
        <w:t>30</w:t>
      </w:r>
      <w:r w:rsidRPr="0045421C">
        <w:rPr>
          <w:rFonts w:ascii="Times New Roman" w:eastAsia="Times New Roman" w:hAnsi="Times New Roman" w:cs="Times New Roman"/>
          <w:sz w:val="24"/>
          <w:szCs w:val="24"/>
          <w:lang w:val="bg-BG" w:eastAsia="ar-SA"/>
        </w:rPr>
        <w:t xml:space="preserve"> (</w:t>
      </w:r>
      <w:r w:rsidR="00D03DEC">
        <w:rPr>
          <w:rFonts w:ascii="Times New Roman" w:eastAsia="Times New Roman" w:hAnsi="Times New Roman" w:cs="Times New Roman"/>
          <w:sz w:val="24"/>
          <w:szCs w:val="24"/>
          <w:lang w:val="bg-BG" w:eastAsia="ar-SA"/>
        </w:rPr>
        <w:t>тридесет</w:t>
      </w:r>
      <w:r w:rsidRPr="0045421C">
        <w:rPr>
          <w:rFonts w:ascii="Times New Roman" w:eastAsia="Times New Roman" w:hAnsi="Times New Roman" w:cs="Times New Roman"/>
          <w:sz w:val="24"/>
          <w:szCs w:val="24"/>
          <w:lang w:val="bg-BG" w:eastAsia="ar-SA"/>
        </w:rPr>
        <w:t>) дни, считано от дата на получаване на възлагателно писмо за стартиране на дейностите след представяне обезпечение съгласно чл. 111 от ЗОП за стойността на авансовото плащане с издател, представляващият участника и поемател възложителя. За извършеното плащане се издава оригинална фактура, на стойност равна на стойността на аванса с включен ДДС.</w:t>
      </w:r>
    </w:p>
    <w:p w:rsidR="00B96707" w:rsidRPr="000D4BA1" w:rsidRDefault="00B96707" w:rsidP="00B96707">
      <w:pPr>
        <w:tabs>
          <w:tab w:val="left" w:pos="709"/>
        </w:tabs>
        <w:suppressAutoHyphens/>
        <w:spacing w:afterLines="20" w:after="48" w:line="240" w:lineRule="auto"/>
        <w:jc w:val="both"/>
        <w:rPr>
          <w:rFonts w:ascii="Times New Roman" w:eastAsia="Times New Roman" w:hAnsi="Times New Roman" w:cs="Times New Roman"/>
          <w:sz w:val="24"/>
          <w:szCs w:val="24"/>
          <w:lang w:val="bg-BG" w:eastAsia="pl-PL"/>
        </w:rPr>
      </w:pPr>
      <w:r w:rsidRPr="000D4BA1">
        <w:rPr>
          <w:rFonts w:ascii="Times New Roman" w:eastAsia="Times New Roman" w:hAnsi="Times New Roman" w:cs="Times New Roman"/>
          <w:sz w:val="24"/>
          <w:szCs w:val="24"/>
          <w:lang w:val="bg-BG" w:eastAsia="pl-PL"/>
        </w:rPr>
        <w:t xml:space="preserve">4.1.2 ОКОНЧАТЕЛНО ПЛАЩАНЕ се извършва в срок до 30 (тридесет) дни </w:t>
      </w:r>
      <w:r w:rsidRPr="000D4BA1">
        <w:rPr>
          <w:rFonts w:ascii="Times New Roman" w:eastAsia="Times New Roman" w:hAnsi="Times New Roman" w:cs="Times New Roman"/>
          <w:sz w:val="24"/>
          <w:szCs w:val="24"/>
          <w:lang w:val="bg-BG" w:eastAsia="ar-SA"/>
        </w:rPr>
        <w:t xml:space="preserve">след  получаване от страна на Възложителя на оторизационно писмо за одобрение на заявката за окончателно плащане по съответния договор и осигуряване на необходимите финансови средства от ВЪЗЛОЖИТЕЛЯ чрез привлечени финансови ресурси, като в тази връзка Изпълнителя издава проформа фактура за обекта след издаване на Удостоверение за въвеждането му в експлоатация. </w:t>
      </w:r>
      <w:r w:rsidRPr="000D4BA1">
        <w:rPr>
          <w:rFonts w:ascii="Times New Roman" w:eastAsia="Times New Roman" w:hAnsi="Times New Roman" w:cs="Times New Roman"/>
          <w:sz w:val="24"/>
          <w:szCs w:val="24"/>
          <w:lang w:val="bg-BG" w:eastAsia="pl-PL"/>
        </w:rPr>
        <w:t xml:space="preserve"> Размерът на окончателното плащане се изчислява като </w:t>
      </w:r>
      <w:r w:rsidRPr="000D4BA1">
        <w:rPr>
          <w:rFonts w:ascii="Times New Roman" w:eastAsia="Times New Roman" w:hAnsi="Times New Roman" w:cs="Times New Roman"/>
          <w:sz w:val="24"/>
          <w:szCs w:val="24"/>
          <w:lang w:val="bg-BG" w:eastAsia="ar-SA"/>
        </w:rPr>
        <w:t xml:space="preserve">разлика от стойността на </w:t>
      </w:r>
      <w:r w:rsidR="000D4BA1" w:rsidRPr="000D4BA1">
        <w:rPr>
          <w:rFonts w:ascii="Times New Roman" w:eastAsia="Times New Roman" w:hAnsi="Times New Roman" w:cs="Times New Roman"/>
          <w:sz w:val="24"/>
          <w:szCs w:val="24"/>
          <w:lang w:val="bg-BG" w:eastAsia="ar-SA"/>
        </w:rPr>
        <w:lastRenderedPageBreak/>
        <w:t xml:space="preserve">авансовото плащане, </w:t>
      </w:r>
      <w:r w:rsidRPr="000D4BA1">
        <w:rPr>
          <w:rFonts w:ascii="Times New Roman" w:eastAsia="Times New Roman" w:hAnsi="Times New Roman" w:cs="Times New Roman"/>
          <w:sz w:val="24"/>
          <w:szCs w:val="24"/>
          <w:lang w:val="bg-BG" w:eastAsia="ar-SA"/>
        </w:rPr>
        <w:t xml:space="preserve">действително извършените и актувани СМР </w:t>
      </w:r>
      <w:r w:rsidR="000D4BA1" w:rsidRPr="000D4BA1">
        <w:rPr>
          <w:rFonts w:ascii="Times New Roman" w:eastAsia="Times New Roman" w:hAnsi="Times New Roman" w:cs="Times New Roman"/>
          <w:sz w:val="24"/>
          <w:szCs w:val="24"/>
          <w:lang w:val="bg-BG" w:eastAsia="ar-SA"/>
        </w:rPr>
        <w:t>и след приспадане стойността на непредвидените разходи, ако няма направени такива, но не повече от одобрената от финансиращия орган сума за изпълнение на дейностите по настоящия договор</w:t>
      </w:r>
      <w:r w:rsidRPr="000D4BA1">
        <w:rPr>
          <w:rFonts w:ascii="Times New Roman" w:eastAsia="Times New Roman" w:hAnsi="Times New Roman" w:cs="Times New Roman"/>
          <w:sz w:val="24"/>
          <w:szCs w:val="24"/>
          <w:lang w:val="bg-BG" w:eastAsia="pl-PL"/>
        </w:rPr>
        <w:t xml:space="preserve">. </w:t>
      </w:r>
    </w:p>
    <w:p w:rsidR="00B96707" w:rsidRPr="0042750A" w:rsidRDefault="00B96707" w:rsidP="00B96707">
      <w:pPr>
        <w:tabs>
          <w:tab w:val="left" w:pos="709"/>
        </w:tabs>
        <w:suppressAutoHyphens/>
        <w:spacing w:afterLines="20" w:after="48" w:line="240" w:lineRule="auto"/>
        <w:jc w:val="both"/>
        <w:rPr>
          <w:rFonts w:ascii="Times New Roman" w:eastAsia="Times New Roman" w:hAnsi="Times New Roman" w:cs="Times New Roman"/>
          <w:sz w:val="24"/>
          <w:szCs w:val="24"/>
          <w:lang w:val="bg-BG" w:eastAsia="pl-PL"/>
        </w:rPr>
      </w:pPr>
      <w:r w:rsidRPr="0042750A">
        <w:rPr>
          <w:rFonts w:ascii="Times New Roman" w:eastAsia="Times New Roman" w:hAnsi="Times New Roman" w:cs="Times New Roman"/>
          <w:sz w:val="24"/>
          <w:szCs w:val="24"/>
          <w:lang w:val="bg-BG" w:eastAsia="pl-PL"/>
        </w:rPr>
        <w:t>ОКОНЧАТЕЛНОТО ПЛАЩАНЕ се извършва на база реално изпълнени и приети без забележки СМР, установени със съответните актове и протоколи по Наредба № 3/2003г. за установяване на действително извършени работи, подписани от представители на страните по Договора или от конкретно оправомощени правоспособни лица.</w:t>
      </w:r>
    </w:p>
    <w:p w:rsidR="00B96707" w:rsidRPr="0042750A" w:rsidRDefault="00B96707" w:rsidP="00B96707">
      <w:pPr>
        <w:tabs>
          <w:tab w:val="left" w:pos="9922"/>
        </w:tabs>
        <w:spacing w:afterLines="20" w:after="48" w:line="240" w:lineRule="auto"/>
        <w:jc w:val="both"/>
        <w:rPr>
          <w:rFonts w:ascii="Times New Roman" w:eastAsia="Times New Roman" w:hAnsi="Times New Roman" w:cs="Times New Roman"/>
          <w:sz w:val="24"/>
          <w:szCs w:val="24"/>
          <w:lang w:val="pl-PL" w:eastAsia="pl-PL"/>
        </w:rPr>
      </w:pPr>
      <w:r w:rsidRPr="0042750A">
        <w:rPr>
          <w:rFonts w:ascii="Times New Roman" w:eastAsia="Times New Roman" w:hAnsi="Times New Roman" w:cs="Times New Roman"/>
          <w:b/>
          <w:sz w:val="24"/>
          <w:szCs w:val="24"/>
          <w:lang w:val="bg-BG" w:eastAsia="pl-PL"/>
        </w:rPr>
        <w:t>4.2</w:t>
      </w:r>
      <w:r w:rsidRPr="0042750A">
        <w:rPr>
          <w:rFonts w:ascii="Times New Roman" w:eastAsia="Times New Roman" w:hAnsi="Times New Roman" w:cs="Times New Roman"/>
          <w:b/>
          <w:sz w:val="24"/>
          <w:szCs w:val="24"/>
          <w:lang w:val="pl-PL" w:eastAsia="pl-PL"/>
        </w:rPr>
        <w:t>.</w:t>
      </w:r>
      <w:r w:rsidRPr="0042750A">
        <w:rPr>
          <w:rFonts w:ascii="Times New Roman" w:eastAsia="Times New Roman" w:hAnsi="Times New Roman" w:cs="Times New Roman"/>
          <w:sz w:val="24"/>
          <w:szCs w:val="24"/>
          <w:lang w:val="pl-PL" w:eastAsia="pl-PL"/>
        </w:rPr>
        <w:t xml:space="preserve"> Сборът от стойностите на </w:t>
      </w:r>
      <w:r w:rsidRPr="0042750A">
        <w:rPr>
          <w:rFonts w:ascii="Times New Roman" w:eastAsia="Times New Roman" w:hAnsi="Times New Roman" w:cs="Times New Roman"/>
          <w:sz w:val="24"/>
          <w:szCs w:val="24"/>
          <w:lang w:val="bg-BG" w:eastAsia="pl-PL"/>
        </w:rPr>
        <w:t xml:space="preserve">авансовото и </w:t>
      </w:r>
      <w:r w:rsidRPr="0042750A">
        <w:rPr>
          <w:rFonts w:ascii="Times New Roman" w:eastAsia="Times New Roman" w:hAnsi="Times New Roman" w:cs="Times New Roman"/>
          <w:sz w:val="24"/>
          <w:szCs w:val="24"/>
          <w:lang w:val="pl-PL" w:eastAsia="pl-PL"/>
        </w:rPr>
        <w:t>окончателното плащане не може да надхвърля общата стойност на договора.</w:t>
      </w:r>
    </w:p>
    <w:p w:rsidR="00B96707" w:rsidRPr="00D9552F" w:rsidRDefault="00B96707" w:rsidP="00B96707">
      <w:pPr>
        <w:spacing w:after="0" w:line="240" w:lineRule="auto"/>
        <w:rPr>
          <w:rFonts w:ascii="Times New Roman" w:eastAsia="Times New Roman" w:hAnsi="Times New Roman" w:cs="Times New Roman"/>
          <w:sz w:val="24"/>
          <w:szCs w:val="24"/>
          <w:lang w:val="bg-BG" w:eastAsia="bg-BG"/>
        </w:rPr>
      </w:pPr>
      <w:r w:rsidRPr="00D9552F">
        <w:rPr>
          <w:rFonts w:ascii="Times New Roman" w:eastAsia="Times New Roman" w:hAnsi="Times New Roman" w:cs="Times New Roman"/>
          <w:b/>
          <w:sz w:val="24"/>
          <w:szCs w:val="24"/>
          <w:lang w:val="ru-RU" w:eastAsia="pl-PL"/>
        </w:rPr>
        <w:t>4</w:t>
      </w:r>
      <w:r w:rsidRPr="00D9552F">
        <w:rPr>
          <w:rFonts w:ascii="Times New Roman" w:eastAsia="Times New Roman" w:hAnsi="Times New Roman" w:cs="Times New Roman"/>
          <w:b/>
          <w:sz w:val="24"/>
          <w:szCs w:val="24"/>
          <w:lang w:val="bg-BG" w:eastAsia="pl-PL"/>
        </w:rPr>
        <w:t>.3.</w:t>
      </w:r>
      <w:r w:rsidRPr="00D9552F">
        <w:rPr>
          <w:rFonts w:ascii="Times New Roman" w:eastAsia="Times New Roman" w:hAnsi="Times New Roman" w:cs="Times New Roman"/>
          <w:sz w:val="24"/>
          <w:szCs w:val="24"/>
          <w:lang w:val="bg-BG" w:eastAsia="pl-PL"/>
        </w:rPr>
        <w:t xml:space="preserve"> </w:t>
      </w:r>
      <w:r w:rsidRPr="00D9552F">
        <w:rPr>
          <w:rFonts w:ascii="Times New Roman" w:eastAsia="Times New Roman" w:hAnsi="Times New Roman" w:cs="Times New Roman"/>
          <w:sz w:val="24"/>
          <w:szCs w:val="24"/>
          <w:lang w:val="bg-BG" w:eastAsia="ar-SA"/>
        </w:rPr>
        <w:t>Срокът на всички плащания разписани в договора може да бъде удължен при възникнали обстоятелства  съгласно чл.303а, ал.2 от Търговския закон.</w:t>
      </w:r>
      <w:r w:rsidRPr="00D9552F">
        <w:rPr>
          <w:rFonts w:ascii="Times New Roman" w:eastAsia="Times New Roman" w:hAnsi="Times New Roman" w:cs="Times New Roman"/>
          <w:sz w:val="24"/>
          <w:szCs w:val="24"/>
          <w:lang w:val="bg-BG" w:eastAsia="bg-BG"/>
        </w:rPr>
        <w:t xml:space="preserve"> </w:t>
      </w:r>
    </w:p>
    <w:p w:rsidR="00B96707" w:rsidRPr="00D9552F"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D9552F">
        <w:rPr>
          <w:rFonts w:ascii="Times New Roman" w:eastAsia="Times New Roman" w:hAnsi="Times New Roman" w:cs="Times New Roman"/>
          <w:b/>
          <w:sz w:val="24"/>
          <w:szCs w:val="24"/>
          <w:lang w:val="bg-BG" w:eastAsia="ar-SA"/>
        </w:rPr>
        <w:t>(2)</w:t>
      </w:r>
      <w:r w:rsidRPr="00D9552F">
        <w:rPr>
          <w:rFonts w:ascii="Times New Roman" w:eastAsia="Times New Roman" w:hAnsi="Times New Roman" w:cs="Times New Roman"/>
          <w:sz w:val="24"/>
          <w:szCs w:val="24"/>
          <w:lang w:val="bg-BG" w:eastAsia="ar-SA"/>
        </w:rPr>
        <w:t xml:space="preserve"> Заплащането ще се извършва по следната банкова сметка на </w:t>
      </w:r>
      <w:r w:rsidRPr="00D9552F">
        <w:rPr>
          <w:rFonts w:ascii="Times New Roman" w:eastAsia="Times New Roman" w:hAnsi="Times New Roman" w:cs="Times New Roman"/>
          <w:b/>
          <w:sz w:val="24"/>
          <w:szCs w:val="24"/>
          <w:lang w:val="bg-BG" w:eastAsia="ar-SA"/>
        </w:rPr>
        <w:t>ИЗПЪЛНИТЕЛЯ</w:t>
      </w:r>
      <w:r w:rsidRPr="00D9552F">
        <w:rPr>
          <w:rFonts w:ascii="Times New Roman" w:eastAsia="Times New Roman" w:hAnsi="Times New Roman" w:cs="Times New Roman"/>
          <w:sz w:val="24"/>
          <w:szCs w:val="24"/>
          <w:lang w:val="bg-BG" w:eastAsia="ar-SA"/>
        </w:rPr>
        <w:t>:</w:t>
      </w:r>
    </w:p>
    <w:p w:rsidR="00B96707" w:rsidRPr="00D9552F" w:rsidRDefault="00B96707" w:rsidP="00B96707">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r w:rsidRPr="00D9552F">
        <w:rPr>
          <w:rFonts w:ascii="Times New Roman" w:eastAsia="Times New Roman" w:hAnsi="Times New Roman" w:cs="Times New Roman"/>
          <w:b/>
          <w:sz w:val="24"/>
          <w:szCs w:val="24"/>
          <w:lang w:val="bg-BG" w:eastAsia="ar-SA"/>
        </w:rPr>
        <w:t>Банкови реквизити:</w:t>
      </w:r>
    </w:p>
    <w:p w:rsidR="00B96707" w:rsidRPr="00D9552F" w:rsidRDefault="00B96707" w:rsidP="00B96707">
      <w:pPr>
        <w:tabs>
          <w:tab w:val="left" w:pos="9922"/>
        </w:tabs>
        <w:suppressAutoHyphens/>
        <w:spacing w:afterLines="20" w:after="48" w:line="240" w:lineRule="auto"/>
        <w:jc w:val="both"/>
        <w:rPr>
          <w:rFonts w:ascii="Times New Roman" w:eastAsia="Times New Roman" w:hAnsi="Times New Roman" w:cs="Times New Roman"/>
          <w:b/>
          <w:bCs/>
          <w:sz w:val="24"/>
          <w:szCs w:val="24"/>
          <w:lang w:val="bg-BG" w:eastAsia="ar-SA"/>
        </w:rPr>
      </w:pPr>
      <w:r w:rsidRPr="00D9552F">
        <w:rPr>
          <w:rFonts w:ascii="Times New Roman" w:eastAsia="Times New Roman" w:hAnsi="Times New Roman" w:cs="Times New Roman"/>
          <w:b/>
          <w:sz w:val="24"/>
          <w:szCs w:val="24"/>
          <w:lang w:val="bg-BG" w:eastAsia="ar-SA"/>
        </w:rPr>
        <w:t xml:space="preserve">Банка  </w:t>
      </w:r>
      <w:r w:rsidRPr="00D9552F">
        <w:rPr>
          <w:rFonts w:ascii="Times New Roman" w:eastAsia="Times New Roman" w:hAnsi="Times New Roman" w:cs="Times New Roman"/>
          <w:b/>
          <w:bCs/>
          <w:sz w:val="24"/>
          <w:szCs w:val="24"/>
          <w:lang w:val="bg-BG" w:eastAsia="ar-SA"/>
        </w:rPr>
        <w:t>..................................</w:t>
      </w:r>
    </w:p>
    <w:p w:rsidR="00B96707" w:rsidRPr="00D9552F" w:rsidRDefault="00B96707" w:rsidP="00B96707">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r w:rsidRPr="00D9552F">
        <w:rPr>
          <w:rFonts w:ascii="Times New Roman" w:eastAsia="Times New Roman" w:hAnsi="Times New Roman" w:cs="Times New Roman"/>
          <w:b/>
          <w:sz w:val="24"/>
          <w:szCs w:val="24"/>
          <w:lang w:val="bg-BG" w:eastAsia="ar-SA"/>
        </w:rPr>
        <w:t>BIC:..........................</w:t>
      </w:r>
    </w:p>
    <w:p w:rsidR="00B96707" w:rsidRPr="00D9552F" w:rsidRDefault="00B96707" w:rsidP="00B96707">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r w:rsidRPr="00D9552F">
        <w:rPr>
          <w:rFonts w:ascii="Times New Roman" w:eastAsia="Times New Roman" w:hAnsi="Times New Roman" w:cs="Times New Roman"/>
          <w:b/>
          <w:sz w:val="24"/>
          <w:szCs w:val="24"/>
          <w:lang w:val="bg-BG" w:eastAsia="ar-SA"/>
        </w:rPr>
        <w:t xml:space="preserve">IBAN: .................................. </w:t>
      </w:r>
    </w:p>
    <w:p w:rsidR="00B96707" w:rsidRPr="00D9552F" w:rsidRDefault="00B96707" w:rsidP="00B96707">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r w:rsidRPr="00D9552F">
        <w:rPr>
          <w:rFonts w:ascii="Times New Roman" w:eastAsia="Times New Roman" w:hAnsi="Times New Roman" w:cs="Times New Roman"/>
          <w:b/>
          <w:sz w:val="24"/>
          <w:szCs w:val="24"/>
          <w:lang w:val="bg-BG" w:eastAsia="ar-SA"/>
        </w:rPr>
        <w:t>При промяна в банковата сметка на ИЗПЪЛНИТЕЛЯ, то същият уведомява писмено ВЪЗЛОЖИТЕЛЯ в седемдневен срок от настъпване на обстоятелството.</w:t>
      </w:r>
    </w:p>
    <w:p w:rsidR="00B96707" w:rsidRPr="00D9552F" w:rsidRDefault="00B96707" w:rsidP="00B96707">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r w:rsidRPr="00D9552F">
        <w:rPr>
          <w:rFonts w:ascii="Times New Roman" w:eastAsia="Times New Roman" w:hAnsi="Times New Roman" w:cs="Times New Roman"/>
          <w:b/>
          <w:sz w:val="24"/>
          <w:szCs w:val="24"/>
          <w:lang w:val="bg-BG" w:eastAsia="ar-SA"/>
        </w:rPr>
        <w:t xml:space="preserve">(3) </w:t>
      </w:r>
      <w:r w:rsidRPr="00D9552F">
        <w:rPr>
          <w:rFonts w:ascii="Times New Roman" w:eastAsia="Times New Roman" w:hAnsi="Times New Roman" w:cs="Times New Roman"/>
          <w:sz w:val="24"/>
          <w:szCs w:val="24"/>
          <w:lang w:val="bg-BG" w:eastAsia="bg-BG"/>
        </w:rPr>
        <w:t>При издаване на разходооправдателен документ (фактура или документ с еквивалентна доказателствена стойност) за извършване на плащане по настоящия договор ИЗПЪЛНИТЕЛЯТ е длъжен да посочва в него, наименованието на проекта, както и номера и датата на настоящия договор.</w:t>
      </w:r>
    </w:p>
    <w:p w:rsidR="00B96707" w:rsidRPr="00D9552F" w:rsidRDefault="00B96707" w:rsidP="00B96707">
      <w:pPr>
        <w:suppressAutoHyphens/>
        <w:autoSpaceDE w:val="0"/>
        <w:autoSpaceDN w:val="0"/>
        <w:adjustRightInd w:val="0"/>
        <w:spacing w:afterLines="20" w:after="48" w:line="240" w:lineRule="auto"/>
        <w:jc w:val="both"/>
        <w:rPr>
          <w:rFonts w:ascii="Times New Roman" w:eastAsia="Times New Roman" w:hAnsi="Times New Roman" w:cs="Times New Roman"/>
          <w:color w:val="000000"/>
          <w:sz w:val="24"/>
          <w:szCs w:val="24"/>
          <w:lang w:val="bg-BG" w:eastAsia="bg-BG"/>
        </w:rPr>
      </w:pPr>
      <w:r w:rsidRPr="00D9552F">
        <w:rPr>
          <w:rFonts w:ascii="Times New Roman" w:eastAsia="Times New Roman" w:hAnsi="Times New Roman" w:cs="Times New Roman"/>
          <w:b/>
          <w:color w:val="000000"/>
          <w:sz w:val="24"/>
          <w:szCs w:val="24"/>
          <w:lang w:val="bg-BG" w:eastAsia="bg-BG"/>
        </w:rPr>
        <w:t xml:space="preserve">(4) </w:t>
      </w:r>
      <w:r w:rsidRPr="00D9552F">
        <w:rPr>
          <w:rFonts w:ascii="Times New Roman" w:eastAsia="Times New Roman" w:hAnsi="Times New Roman" w:cs="Times New Roman"/>
          <w:color w:val="000000"/>
          <w:sz w:val="24"/>
          <w:szCs w:val="24"/>
          <w:lang w:val="bg-BG" w:eastAsia="bg-BG"/>
        </w:rPr>
        <w:t xml:space="preserve">Когато ИЗПЪЛНИТЕЛЯТ е сключил договор/договори за подизпълнение, ВЪЗЛОЖИТЕЛЯТ може да извърши директно плащане към подизпълнителя при условията на чл.66, ал.4-8 от ЗОП. </w:t>
      </w:r>
    </w:p>
    <w:p w:rsidR="00B96707" w:rsidRPr="00D9552F" w:rsidRDefault="00B96707" w:rsidP="00B96707">
      <w:pPr>
        <w:widowControl w:val="0"/>
        <w:suppressAutoHyphens/>
        <w:spacing w:afterLines="20" w:after="48" w:line="240" w:lineRule="auto"/>
        <w:jc w:val="both"/>
        <w:rPr>
          <w:rFonts w:ascii="Times New Roman" w:eastAsia="Times New Roman" w:hAnsi="Times New Roman" w:cs="Times New Roman"/>
          <w:sz w:val="24"/>
          <w:szCs w:val="24"/>
          <w:lang w:val="bg-BG" w:eastAsia="ar-SA"/>
        </w:rPr>
      </w:pPr>
      <w:r w:rsidRPr="00D9552F">
        <w:rPr>
          <w:rFonts w:ascii="Times New Roman" w:eastAsia="Times New Roman" w:hAnsi="Times New Roman" w:cs="Times New Roman"/>
          <w:b/>
          <w:sz w:val="24"/>
          <w:szCs w:val="24"/>
          <w:lang w:val="bg-BG" w:eastAsia="ar-SA"/>
        </w:rPr>
        <w:t xml:space="preserve">(5) </w:t>
      </w:r>
      <w:r w:rsidRPr="00D9552F">
        <w:rPr>
          <w:rFonts w:ascii="Times New Roman" w:eastAsia="Times New Roman" w:hAnsi="Times New Roman" w:cs="Times New Roman"/>
          <w:sz w:val="24"/>
          <w:szCs w:val="24"/>
          <w:lang w:val="bg-BG" w:eastAsia="ar-SA"/>
        </w:rPr>
        <w:t>Цената на договора по чл. 2, ал.1 е окончателна и не подлежи на промяна, освен в случаите по чл. 116 от Закона за обществените поръчки.</w:t>
      </w:r>
    </w:p>
    <w:p w:rsidR="00B96707" w:rsidRPr="00D9552F" w:rsidRDefault="00B96707" w:rsidP="00B96707">
      <w:pPr>
        <w:suppressAutoHyphens/>
        <w:spacing w:afterLines="20" w:after="48" w:line="240" w:lineRule="auto"/>
        <w:jc w:val="both"/>
        <w:rPr>
          <w:rFonts w:ascii="Times New Roman" w:eastAsia="Times New Roman" w:hAnsi="Times New Roman" w:cs="Times New Roman"/>
          <w:sz w:val="24"/>
          <w:szCs w:val="24"/>
          <w:lang w:val="bg-BG" w:eastAsia="ar-SA"/>
        </w:rPr>
      </w:pPr>
      <w:r w:rsidRPr="00D9552F">
        <w:rPr>
          <w:rFonts w:ascii="Times New Roman" w:eastAsia="Times New Roman" w:hAnsi="Times New Roman" w:cs="Times New Roman"/>
          <w:b/>
          <w:sz w:val="24"/>
          <w:szCs w:val="24"/>
          <w:lang w:val="bg-BG" w:eastAsia="ar-SA"/>
        </w:rPr>
        <w:t xml:space="preserve">(6) </w:t>
      </w:r>
      <w:r w:rsidRPr="00D9552F">
        <w:rPr>
          <w:rFonts w:ascii="Times New Roman" w:eastAsia="Times New Roman" w:hAnsi="Times New Roman" w:cs="Times New Roman"/>
          <w:sz w:val="24"/>
          <w:szCs w:val="24"/>
          <w:lang w:val="bg-BG" w:eastAsia="ar-SA"/>
        </w:rPr>
        <w:t>За приложимите правила относно директните разплащания с подизпълнители се прилага реда по чл.66 от ЗОП.</w:t>
      </w:r>
    </w:p>
    <w:p w:rsidR="00B96707" w:rsidRPr="00401722" w:rsidRDefault="00B96707" w:rsidP="00B96707">
      <w:pPr>
        <w:shd w:val="clear" w:color="auto" w:fill="FFFFFF"/>
        <w:spacing w:afterLines="20" w:after="48" w:line="240" w:lineRule="auto"/>
        <w:jc w:val="both"/>
        <w:rPr>
          <w:rFonts w:ascii="Times New Roman" w:eastAsia="Times New Roman" w:hAnsi="Times New Roman" w:cs="Times New Roman"/>
          <w:sz w:val="24"/>
          <w:szCs w:val="24"/>
          <w:lang w:val="bg-BG"/>
        </w:rPr>
      </w:pPr>
      <w:r w:rsidRPr="00D9552F">
        <w:rPr>
          <w:rFonts w:ascii="Times New Roman" w:eastAsia="Times New Roman" w:hAnsi="Times New Roman" w:cs="Times New Roman"/>
          <w:b/>
          <w:sz w:val="24"/>
          <w:szCs w:val="24"/>
          <w:lang w:val="bg-BG"/>
        </w:rPr>
        <w:t>(7)</w:t>
      </w:r>
      <w:r w:rsidRPr="00D9552F">
        <w:rPr>
          <w:rFonts w:ascii="Times New Roman" w:eastAsia="Times New Roman" w:hAnsi="Times New Roman" w:cs="Times New Roman"/>
          <w:sz w:val="24"/>
          <w:szCs w:val="24"/>
          <w:lang w:val="bg-BG"/>
        </w:rPr>
        <w:t xml:space="preserve"> </w:t>
      </w:r>
      <w:r w:rsidRPr="00D9552F">
        <w:rPr>
          <w:rFonts w:ascii="Times New Roman" w:eastAsia="Calibri" w:hAnsi="Times New Roman" w:cs="Times New Roman"/>
          <w:sz w:val="24"/>
          <w:szCs w:val="24"/>
          <w:lang w:val="bg-BG"/>
        </w:rPr>
        <w:t xml:space="preserve">Извършването на вътрешни компенсирани промени във видовете и количествата на строителните и монтажните работи от количествено-стойностната сметка, предложени от ИЗПЪЛНИТЕЛЯ се съгласува с ВЪЗЛОЖИТЕЛЯ преди да започне изпълнението им. Единичните цени се вземат от предложението на ИЗПЪЛНИТЕЛЯ, изготвено съгласно </w:t>
      </w:r>
      <w:r w:rsidRPr="00D9552F">
        <w:rPr>
          <w:rFonts w:ascii="Times New Roman" w:eastAsia="Calibri" w:hAnsi="Times New Roman" w:cs="Times New Roman"/>
          <w:b/>
          <w:i/>
          <w:sz w:val="24"/>
          <w:szCs w:val="24"/>
          <w:lang w:val="bg-BG"/>
        </w:rPr>
        <w:t xml:space="preserve">Образец № </w:t>
      </w:r>
      <w:r w:rsidRPr="00D9552F">
        <w:rPr>
          <w:rFonts w:ascii="Times New Roman" w:eastAsia="Calibri" w:hAnsi="Times New Roman" w:cs="Times New Roman"/>
          <w:b/>
          <w:i/>
          <w:sz w:val="24"/>
          <w:szCs w:val="24"/>
          <w:lang w:val="ru-RU"/>
        </w:rPr>
        <w:t>9</w:t>
      </w:r>
      <w:r w:rsidRPr="00D9552F">
        <w:rPr>
          <w:rFonts w:ascii="Times New Roman" w:eastAsia="Calibri" w:hAnsi="Times New Roman" w:cs="Times New Roman"/>
          <w:b/>
          <w:i/>
          <w:sz w:val="24"/>
          <w:szCs w:val="24"/>
          <w:lang w:val="bg-BG"/>
        </w:rPr>
        <w:t>,</w:t>
      </w:r>
      <w:r w:rsidRPr="00D9552F">
        <w:rPr>
          <w:b/>
          <w:i/>
          <w:lang w:val="ru-RU"/>
        </w:rPr>
        <w:t xml:space="preserve"> </w:t>
      </w:r>
      <w:r w:rsidRPr="00D9552F">
        <w:rPr>
          <w:rFonts w:ascii="Times New Roman" w:eastAsia="Calibri" w:hAnsi="Times New Roman" w:cs="Times New Roman"/>
          <w:b/>
          <w:i/>
          <w:sz w:val="24"/>
          <w:szCs w:val="24"/>
          <w:lang w:val="bg-BG"/>
        </w:rPr>
        <w:t>ведно с образ</w:t>
      </w:r>
      <w:r w:rsidR="00D9552F" w:rsidRPr="00D9552F">
        <w:rPr>
          <w:rFonts w:ascii="Times New Roman" w:eastAsia="Calibri" w:hAnsi="Times New Roman" w:cs="Times New Roman"/>
          <w:b/>
          <w:i/>
          <w:sz w:val="24"/>
          <w:szCs w:val="24"/>
          <w:lang w:val="bg-BG"/>
        </w:rPr>
        <w:t>е</w:t>
      </w:r>
      <w:r w:rsidRPr="00D9552F">
        <w:rPr>
          <w:rFonts w:ascii="Times New Roman" w:eastAsia="Calibri" w:hAnsi="Times New Roman" w:cs="Times New Roman"/>
          <w:b/>
          <w:i/>
          <w:sz w:val="24"/>
          <w:szCs w:val="24"/>
          <w:lang w:val="bg-BG"/>
        </w:rPr>
        <w:t xml:space="preserve">ц № 9.1 </w:t>
      </w:r>
      <w:r w:rsidRPr="00D9552F">
        <w:rPr>
          <w:rFonts w:ascii="Times New Roman" w:eastAsia="Calibri" w:hAnsi="Times New Roman" w:cs="Times New Roman"/>
          <w:sz w:val="24"/>
          <w:szCs w:val="24"/>
          <w:lang w:val="bg-BG"/>
        </w:rPr>
        <w:t xml:space="preserve">от </w:t>
      </w:r>
      <w:r w:rsidRPr="00401722">
        <w:rPr>
          <w:rFonts w:ascii="Times New Roman" w:eastAsia="Calibri" w:hAnsi="Times New Roman" w:cs="Times New Roman"/>
          <w:sz w:val="24"/>
          <w:szCs w:val="24"/>
          <w:lang w:val="bg-BG"/>
        </w:rPr>
        <w:t>офертата на ИЗПЪЛНИТЕЛЯ, а количествата им се доказват с количествена сметка с подписан протокол от изпълнител, консултант, упражняващ строителен надзор, проектант и упражняващ инвеститорски контрол, придружен със заменителна таблица. Протоколът се представя на ВЪЗЛОЖИТЕЛЯ за одобрение.</w:t>
      </w:r>
    </w:p>
    <w:p w:rsidR="00B96707" w:rsidRPr="00401722" w:rsidRDefault="00B96707" w:rsidP="00B96707">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p>
    <w:p w:rsidR="00B96707" w:rsidRPr="00401722" w:rsidRDefault="00B96707" w:rsidP="00B96707">
      <w:pPr>
        <w:tabs>
          <w:tab w:val="left" w:pos="9922"/>
        </w:tabs>
        <w:suppressAutoHyphens/>
        <w:spacing w:afterLines="20" w:after="48" w:line="240" w:lineRule="auto"/>
        <w:jc w:val="center"/>
        <w:rPr>
          <w:rFonts w:ascii="Times New Roman" w:eastAsia="Times New Roman" w:hAnsi="Times New Roman" w:cs="Times New Roman"/>
          <w:b/>
          <w:sz w:val="24"/>
          <w:szCs w:val="24"/>
          <w:lang w:val="bg-BG" w:eastAsia="ar-SA"/>
        </w:rPr>
      </w:pPr>
      <w:r w:rsidRPr="00401722">
        <w:rPr>
          <w:rFonts w:ascii="Times New Roman" w:eastAsia="Times New Roman" w:hAnsi="Times New Roman" w:cs="Times New Roman"/>
          <w:b/>
          <w:sz w:val="24"/>
          <w:szCs w:val="24"/>
          <w:lang w:val="bg-BG" w:eastAsia="ar-SA"/>
        </w:rPr>
        <w:t>V. СРОК ЗА ИЗПЪЛНЕНИЕ</w:t>
      </w:r>
    </w:p>
    <w:p w:rsidR="00B96707" w:rsidRPr="00401722"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p>
    <w:p w:rsidR="00B96707" w:rsidRPr="00401722" w:rsidRDefault="00B96707" w:rsidP="00B96707">
      <w:pPr>
        <w:suppressAutoHyphens/>
        <w:spacing w:afterLines="20" w:after="48" w:line="240" w:lineRule="auto"/>
        <w:jc w:val="both"/>
        <w:rPr>
          <w:rFonts w:ascii="Times New Roman" w:eastAsia="Times New Roman" w:hAnsi="Times New Roman" w:cs="Times New Roman"/>
          <w:sz w:val="24"/>
          <w:szCs w:val="24"/>
          <w:lang w:val="ru-RU" w:eastAsia="ar-SA"/>
        </w:rPr>
      </w:pPr>
      <w:r w:rsidRPr="00401722">
        <w:rPr>
          <w:rFonts w:ascii="Times New Roman" w:eastAsia="Times New Roman" w:hAnsi="Times New Roman" w:cs="Times New Roman"/>
          <w:b/>
          <w:sz w:val="24"/>
          <w:szCs w:val="24"/>
          <w:lang w:val="bg-BG" w:eastAsia="ar-SA"/>
        </w:rPr>
        <w:lastRenderedPageBreak/>
        <w:t>Чл.5. (1)</w:t>
      </w:r>
      <w:r w:rsidRPr="00401722">
        <w:rPr>
          <w:rFonts w:ascii="Times New Roman" w:eastAsia="Times New Roman" w:hAnsi="Times New Roman" w:cs="Times New Roman"/>
          <w:sz w:val="24"/>
          <w:szCs w:val="24"/>
          <w:lang w:val="bg-BG" w:eastAsia="ar-SA"/>
        </w:rPr>
        <w:t xml:space="preserve"> </w:t>
      </w:r>
      <w:r w:rsidRPr="00401722">
        <w:rPr>
          <w:rFonts w:ascii="Times New Roman" w:eastAsia="Times New Roman" w:hAnsi="Times New Roman" w:cs="Times New Roman"/>
          <w:sz w:val="24"/>
          <w:szCs w:val="24"/>
          <w:lang w:val="ru-RU" w:eastAsia="ar-SA"/>
        </w:rPr>
        <w:t>Срок за изпълнение на дейностите по строително-монтажни работи и съпътстващи дейности по реализация на проекта е .......................(….словом…………) календарни дни, съгласно изискванията на документацията, техническата спецификация, количествените сметки</w:t>
      </w:r>
      <w:r w:rsidRPr="00401722">
        <w:rPr>
          <w:rFonts w:ascii="Times New Roman" w:eastAsia="Times New Roman" w:hAnsi="Times New Roman" w:cs="Times New Roman"/>
          <w:sz w:val="24"/>
          <w:szCs w:val="24"/>
          <w:lang w:val="bg-BG" w:eastAsia="ar-SA"/>
        </w:rPr>
        <w:t xml:space="preserve"> и предложението за изпълнение в офертата на ИЗПЪЛНИТЕЛЯ, представена на етап провеждане на процедурата за обществена поръчка</w:t>
      </w:r>
      <w:r w:rsidRPr="00401722">
        <w:rPr>
          <w:rFonts w:ascii="Times New Roman" w:eastAsia="Times New Roman" w:hAnsi="Times New Roman" w:cs="Times New Roman"/>
          <w:sz w:val="24"/>
          <w:szCs w:val="24"/>
          <w:lang w:val="ru-RU" w:eastAsia="ar-SA"/>
        </w:rPr>
        <w:t>.</w:t>
      </w:r>
    </w:p>
    <w:p w:rsidR="00B96707" w:rsidRPr="00A92092"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A92092">
        <w:rPr>
          <w:rFonts w:ascii="Times New Roman" w:eastAsia="Times New Roman" w:hAnsi="Times New Roman" w:cs="Times New Roman"/>
          <w:b/>
          <w:sz w:val="24"/>
          <w:szCs w:val="24"/>
          <w:lang w:val="bg-BG" w:eastAsia="ar-SA"/>
        </w:rPr>
        <w:t>(2)</w:t>
      </w:r>
      <w:r w:rsidRPr="00A92092">
        <w:rPr>
          <w:rFonts w:ascii="Times New Roman" w:eastAsia="Times New Roman" w:hAnsi="Times New Roman" w:cs="Times New Roman"/>
          <w:sz w:val="24"/>
          <w:szCs w:val="24"/>
          <w:lang w:val="bg-BG" w:eastAsia="ar-SA"/>
        </w:rPr>
        <w:t xml:space="preserve"> Срокът, общо за изпълнение на възложените с настоящия договор работи, започва да тече, считано от датата на подписване на протокол за откриване на строителна площадка и за определяне на строителна линия и ниво (приложение №  2</w:t>
      </w:r>
      <w:r w:rsidR="00401722" w:rsidRPr="00A92092">
        <w:rPr>
          <w:rFonts w:ascii="Times New Roman" w:eastAsia="Times New Roman" w:hAnsi="Times New Roman" w:cs="Times New Roman"/>
          <w:sz w:val="24"/>
          <w:szCs w:val="24"/>
          <w:lang w:val="bg-BG" w:eastAsia="ar-SA"/>
        </w:rPr>
        <w:t>а</w:t>
      </w:r>
      <w:r w:rsidRPr="00A92092">
        <w:rPr>
          <w:rFonts w:ascii="Times New Roman" w:eastAsia="Times New Roman" w:hAnsi="Times New Roman" w:cs="Times New Roman"/>
          <w:sz w:val="24"/>
          <w:szCs w:val="24"/>
          <w:lang w:val="bg-BG" w:eastAsia="ar-SA"/>
        </w:rPr>
        <w:t xml:space="preserve">) </w:t>
      </w:r>
      <w:r w:rsidRPr="00A92092">
        <w:rPr>
          <w:rFonts w:ascii="Times New Roman" w:eastAsia="Times New Roman" w:hAnsi="Times New Roman" w:cs="Times New Roman"/>
          <w:color w:val="000000"/>
          <w:sz w:val="24"/>
          <w:szCs w:val="24"/>
          <w:shd w:val="clear" w:color="auto" w:fill="FEFEFE"/>
          <w:lang w:val="bg-BG" w:eastAsia="ar-SA"/>
        </w:rPr>
        <w:t>– Приложение № 2</w:t>
      </w:r>
      <w:r w:rsidR="00401722" w:rsidRPr="00A92092">
        <w:rPr>
          <w:rFonts w:ascii="Times New Roman" w:eastAsia="Times New Roman" w:hAnsi="Times New Roman" w:cs="Times New Roman"/>
          <w:color w:val="000000"/>
          <w:sz w:val="24"/>
          <w:szCs w:val="24"/>
          <w:shd w:val="clear" w:color="auto" w:fill="FEFEFE"/>
          <w:lang w:val="bg-BG" w:eastAsia="ar-SA"/>
        </w:rPr>
        <w:t>а</w:t>
      </w:r>
      <w:r w:rsidRPr="00A92092">
        <w:rPr>
          <w:rFonts w:ascii="Times New Roman" w:eastAsia="Times New Roman" w:hAnsi="Times New Roman" w:cs="Times New Roman"/>
          <w:color w:val="000000"/>
          <w:sz w:val="24"/>
          <w:szCs w:val="24"/>
          <w:shd w:val="clear" w:color="auto" w:fill="FEFEFE"/>
          <w:lang w:val="bg-BG" w:eastAsia="ar-SA"/>
        </w:rPr>
        <w:t xml:space="preserve"> към чл.7, ал.3, т.2 от Наредба №3/2003г. за съставяне на актове и протоколи по време на строителството</w:t>
      </w:r>
      <w:r w:rsidRPr="00A92092">
        <w:rPr>
          <w:rFonts w:ascii="Times New Roman" w:eastAsia="Times New Roman" w:hAnsi="Times New Roman" w:cs="Times New Roman"/>
          <w:sz w:val="24"/>
          <w:szCs w:val="24"/>
          <w:lang w:val="bg-BG" w:eastAsia="ar-SA"/>
        </w:rPr>
        <w:t xml:space="preserve"> и приключва с подписването на Констативен акт за установяване годността за приемане на строежа (част, етап от него) – Приложение № 15 към чл.7, ал.3, т.15 от Наредба №3/2003г. за съставяне на актове и протоколи по време на строителството. </w:t>
      </w:r>
    </w:p>
    <w:p w:rsidR="00B96707" w:rsidRPr="00A92092"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A92092" w:rsidDel="0076745D">
        <w:rPr>
          <w:rFonts w:ascii="Times New Roman" w:eastAsia="Times New Roman" w:hAnsi="Times New Roman" w:cs="Times New Roman"/>
          <w:b/>
          <w:sz w:val="24"/>
          <w:szCs w:val="24"/>
          <w:lang w:val="bg-BG" w:eastAsia="ar-SA"/>
        </w:rPr>
        <w:t xml:space="preserve"> </w:t>
      </w:r>
      <w:r w:rsidRPr="00A92092">
        <w:rPr>
          <w:rFonts w:ascii="Times New Roman" w:eastAsia="Times New Roman" w:hAnsi="Times New Roman" w:cs="Times New Roman"/>
          <w:b/>
          <w:sz w:val="24"/>
          <w:szCs w:val="24"/>
          <w:lang w:val="bg-BG" w:eastAsia="ar-SA"/>
        </w:rPr>
        <w:t xml:space="preserve">(3) </w:t>
      </w:r>
      <w:r w:rsidRPr="00A92092">
        <w:rPr>
          <w:rFonts w:ascii="Times New Roman" w:eastAsia="Times New Roman" w:hAnsi="Times New Roman" w:cs="Times New Roman"/>
          <w:sz w:val="24"/>
          <w:szCs w:val="24"/>
          <w:lang w:val="bg-BG" w:eastAsia="ar-SA"/>
        </w:rPr>
        <w:t>Изпълнението на договора може да бъде временно спряно, ако възникнат непредвидени обстоятелства</w:t>
      </w:r>
      <w:r w:rsidRPr="00A92092">
        <w:rPr>
          <w:rFonts w:ascii="Times New Roman" w:eastAsia="Times New Roman" w:hAnsi="Times New Roman" w:cs="Times New Roman"/>
          <w:sz w:val="27"/>
          <w:szCs w:val="24"/>
          <w:vertAlign w:val="superscript"/>
          <w:lang w:eastAsia="ar-SA"/>
        </w:rPr>
        <w:footnoteReference w:id="2"/>
      </w:r>
      <w:r w:rsidRPr="00A92092">
        <w:rPr>
          <w:rFonts w:ascii="Times New Roman" w:eastAsia="Times New Roman" w:hAnsi="Times New Roman" w:cs="Times New Roman"/>
          <w:sz w:val="24"/>
          <w:szCs w:val="24"/>
          <w:lang w:val="bg-BG" w:eastAsia="ar-SA"/>
        </w:rPr>
        <w:t xml:space="preserve"> извън волята на страните по Договора, които възпрепятстват изпълнението или го правят трудно или рисковано.</w:t>
      </w:r>
    </w:p>
    <w:p w:rsidR="00B96707" w:rsidRPr="00A92092" w:rsidRDefault="00B96707" w:rsidP="00B96707">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r w:rsidRPr="00A92092">
        <w:rPr>
          <w:rFonts w:ascii="Times New Roman" w:eastAsia="Times New Roman" w:hAnsi="Times New Roman" w:cs="Times New Roman"/>
          <w:b/>
          <w:sz w:val="24"/>
          <w:szCs w:val="24"/>
          <w:lang w:val="bg-BG" w:eastAsia="ar-SA"/>
        </w:rPr>
        <w:t xml:space="preserve">(4) </w:t>
      </w:r>
      <w:r w:rsidRPr="00A92092">
        <w:rPr>
          <w:rFonts w:ascii="Times New Roman" w:eastAsia="Times New Roman" w:hAnsi="Times New Roman" w:cs="Times New Roman"/>
          <w:sz w:val="24"/>
          <w:szCs w:val="24"/>
          <w:lang w:val="bg-BG" w:eastAsia="ar-SA"/>
        </w:rPr>
        <w:t>Срокът за изпълнение за обекта, включен в предмета на настоящия договор, е в съответствие с Предложението за изпълнение на поръчката на ИЗПЪЛНИТЕЛЯ и приложения към него линеен календарен план (график за изпълнение).</w:t>
      </w:r>
    </w:p>
    <w:p w:rsidR="00B96707" w:rsidRPr="00A92092"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p>
    <w:p w:rsidR="00B96707" w:rsidRPr="00A92092" w:rsidRDefault="00B96707" w:rsidP="00B96707">
      <w:pPr>
        <w:tabs>
          <w:tab w:val="left" w:pos="9922"/>
        </w:tabs>
        <w:suppressAutoHyphens/>
        <w:spacing w:afterLines="20" w:after="48" w:line="240" w:lineRule="auto"/>
        <w:jc w:val="center"/>
        <w:rPr>
          <w:rFonts w:ascii="Times New Roman" w:eastAsia="Times New Roman" w:hAnsi="Times New Roman" w:cs="Times New Roman"/>
          <w:b/>
          <w:sz w:val="24"/>
          <w:szCs w:val="24"/>
          <w:lang w:val="bg-BG" w:eastAsia="ar-SA"/>
        </w:rPr>
      </w:pPr>
      <w:r w:rsidRPr="00A92092">
        <w:rPr>
          <w:rFonts w:ascii="Times New Roman" w:eastAsia="Times New Roman" w:hAnsi="Times New Roman" w:cs="Times New Roman"/>
          <w:b/>
          <w:sz w:val="24"/>
          <w:szCs w:val="24"/>
          <w:lang w:val="bg-BG" w:eastAsia="ar-SA"/>
        </w:rPr>
        <w:t>VI. ПРАВА И ЗАДЪЛЖЕНИЯ НА ИЗПЪЛНИТЕЛЯ</w:t>
      </w:r>
    </w:p>
    <w:p w:rsidR="00B96707" w:rsidRPr="00A92092"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p>
    <w:p w:rsidR="00B96707" w:rsidRPr="00A92092"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A92092">
        <w:rPr>
          <w:rFonts w:ascii="Times New Roman" w:eastAsia="Times New Roman" w:hAnsi="Times New Roman" w:cs="Times New Roman"/>
          <w:b/>
          <w:sz w:val="24"/>
          <w:szCs w:val="24"/>
          <w:lang w:val="bg-BG" w:eastAsia="ar-SA"/>
        </w:rPr>
        <w:t>Чл.6. (1)</w:t>
      </w:r>
      <w:r w:rsidRPr="00A92092">
        <w:rPr>
          <w:rFonts w:ascii="Times New Roman" w:eastAsia="Times New Roman" w:hAnsi="Times New Roman" w:cs="Times New Roman"/>
          <w:sz w:val="24"/>
          <w:szCs w:val="24"/>
          <w:lang w:val="bg-BG" w:eastAsia="ar-SA"/>
        </w:rPr>
        <w:t xml:space="preserve"> </w:t>
      </w:r>
      <w:r w:rsidRPr="00A92092">
        <w:rPr>
          <w:rFonts w:ascii="Times New Roman" w:eastAsia="Times New Roman" w:hAnsi="Times New Roman" w:cs="Times New Roman"/>
          <w:b/>
          <w:sz w:val="24"/>
          <w:szCs w:val="24"/>
          <w:lang w:val="bg-BG" w:eastAsia="ar-SA"/>
        </w:rPr>
        <w:t>ИЗПЪЛНИТЕЛЯТ</w:t>
      </w:r>
      <w:r w:rsidRPr="00A92092">
        <w:rPr>
          <w:rFonts w:ascii="Times New Roman" w:eastAsia="Times New Roman" w:hAnsi="Times New Roman" w:cs="Times New Roman"/>
          <w:sz w:val="24"/>
          <w:szCs w:val="24"/>
          <w:lang w:val="bg-BG" w:eastAsia="ar-SA"/>
        </w:rPr>
        <w:t xml:space="preserve"> е длъжен, във всички етапи на изпълнението на договора, да спазва императивните разпоредби на ЗУТ, регламентиращи задълженията на строителя и проектанта, като носи изцяло риска и отговорността за всички опасности по изпълнение на работите или доставените материали и оборудване, вложени в строителството, по време на целия срок на договора, определен в раздел V на този договор. </w:t>
      </w:r>
    </w:p>
    <w:p w:rsidR="00B96707" w:rsidRPr="00A92092"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A92092">
        <w:rPr>
          <w:rFonts w:ascii="Times New Roman" w:eastAsia="Times New Roman" w:hAnsi="Times New Roman" w:cs="Times New Roman"/>
          <w:b/>
          <w:sz w:val="24"/>
          <w:szCs w:val="24"/>
          <w:lang w:val="bg-BG" w:eastAsia="ar-SA"/>
        </w:rPr>
        <w:t>(2)</w:t>
      </w:r>
      <w:r w:rsidRPr="00A92092">
        <w:rPr>
          <w:rFonts w:ascii="Times New Roman" w:eastAsia="Times New Roman" w:hAnsi="Times New Roman" w:cs="Times New Roman"/>
          <w:sz w:val="24"/>
          <w:szCs w:val="24"/>
          <w:lang w:val="bg-BG" w:eastAsia="ar-SA"/>
        </w:rPr>
        <w:t xml:space="preserve"> </w:t>
      </w:r>
      <w:r w:rsidRPr="00A92092">
        <w:rPr>
          <w:rFonts w:ascii="Times New Roman" w:eastAsia="Times New Roman" w:hAnsi="Times New Roman" w:cs="Times New Roman"/>
          <w:b/>
          <w:sz w:val="24"/>
          <w:szCs w:val="24"/>
          <w:lang w:val="bg-BG" w:eastAsia="ar-SA"/>
        </w:rPr>
        <w:t xml:space="preserve">ИЗПЪЛНИТЕЛЯТ </w:t>
      </w:r>
      <w:r w:rsidRPr="00A92092">
        <w:rPr>
          <w:rFonts w:ascii="Times New Roman" w:eastAsia="Times New Roman" w:hAnsi="Times New Roman" w:cs="Times New Roman"/>
          <w:sz w:val="24"/>
          <w:szCs w:val="24"/>
          <w:lang w:val="bg-BG" w:eastAsia="ar-SA"/>
        </w:rPr>
        <w:t xml:space="preserve">се задължава да изработи дейностите съгласно инвестиционния проект качествено и в договорения срок, при съобразяване с одобрения проект и спазване на техническото задание  и действащата нормативна уредба, в това число изискванията по охрана на труда, санитарните и противопожарни норми. </w:t>
      </w:r>
    </w:p>
    <w:p w:rsidR="00B96707" w:rsidRPr="00A92092"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A92092">
        <w:rPr>
          <w:rFonts w:ascii="Times New Roman" w:eastAsia="Times New Roman" w:hAnsi="Times New Roman" w:cs="Times New Roman"/>
          <w:b/>
          <w:sz w:val="24"/>
          <w:szCs w:val="24"/>
          <w:lang w:val="bg-BG" w:eastAsia="ar-SA"/>
        </w:rPr>
        <w:t>(3)</w:t>
      </w:r>
      <w:r w:rsidRPr="00A92092">
        <w:rPr>
          <w:rFonts w:ascii="Times New Roman" w:eastAsia="Times New Roman" w:hAnsi="Times New Roman" w:cs="Times New Roman"/>
          <w:sz w:val="24"/>
          <w:szCs w:val="24"/>
          <w:lang w:val="bg-BG" w:eastAsia="ar-SA"/>
        </w:rPr>
        <w:t xml:space="preserve"> </w:t>
      </w:r>
      <w:r w:rsidRPr="00A92092">
        <w:rPr>
          <w:rFonts w:ascii="Times New Roman" w:eastAsia="Times New Roman" w:hAnsi="Times New Roman" w:cs="Times New Roman"/>
          <w:b/>
          <w:sz w:val="24"/>
          <w:szCs w:val="24"/>
          <w:lang w:val="bg-BG" w:eastAsia="ar-SA"/>
        </w:rPr>
        <w:t>ИЗПЪЛНИТЕЛЯТ</w:t>
      </w:r>
      <w:r w:rsidRPr="00A92092">
        <w:rPr>
          <w:rFonts w:ascii="Times New Roman" w:eastAsia="Times New Roman" w:hAnsi="Times New Roman" w:cs="Times New Roman"/>
          <w:sz w:val="24"/>
          <w:szCs w:val="24"/>
          <w:lang w:val="bg-BG" w:eastAsia="ar-SA"/>
        </w:rPr>
        <w:t xml:space="preserve"> се задължава да държи на обекта един комплект от техническите чертежи и да ги предоставя, при поискване от представител на </w:t>
      </w:r>
      <w:r w:rsidRPr="00A92092">
        <w:rPr>
          <w:rFonts w:ascii="Times New Roman" w:eastAsia="Times New Roman" w:hAnsi="Times New Roman" w:cs="Times New Roman"/>
          <w:b/>
          <w:sz w:val="24"/>
          <w:szCs w:val="24"/>
          <w:lang w:val="bg-BG" w:eastAsia="ar-SA"/>
        </w:rPr>
        <w:t xml:space="preserve">ВЪЗЛОЖИТЕЛЯ </w:t>
      </w:r>
      <w:r w:rsidRPr="00A92092">
        <w:rPr>
          <w:rFonts w:ascii="Times New Roman" w:eastAsia="Times New Roman" w:hAnsi="Times New Roman" w:cs="Times New Roman"/>
          <w:sz w:val="24"/>
          <w:szCs w:val="24"/>
          <w:lang w:val="bg-BG" w:eastAsia="ar-SA"/>
        </w:rPr>
        <w:t xml:space="preserve">или </w:t>
      </w:r>
      <w:r w:rsidRPr="00A92092">
        <w:rPr>
          <w:rFonts w:ascii="Times New Roman" w:eastAsia="Times New Roman" w:hAnsi="Times New Roman" w:cs="Times New Roman"/>
          <w:b/>
          <w:sz w:val="24"/>
          <w:szCs w:val="24"/>
          <w:lang w:val="bg-BG" w:eastAsia="ar-SA"/>
        </w:rPr>
        <w:t xml:space="preserve">СТРОИТЕЛНИЯ НАДЗОР </w:t>
      </w:r>
      <w:r w:rsidRPr="00A92092">
        <w:rPr>
          <w:rFonts w:ascii="Times New Roman" w:eastAsia="Times New Roman" w:hAnsi="Times New Roman" w:cs="Times New Roman"/>
          <w:sz w:val="24"/>
          <w:szCs w:val="24"/>
          <w:lang w:val="bg-BG" w:eastAsia="ar-SA"/>
        </w:rPr>
        <w:t>или</w:t>
      </w:r>
      <w:r w:rsidRPr="00A92092">
        <w:rPr>
          <w:rFonts w:ascii="Times New Roman" w:eastAsia="Times New Roman" w:hAnsi="Times New Roman" w:cs="Times New Roman"/>
          <w:b/>
          <w:sz w:val="24"/>
          <w:szCs w:val="24"/>
          <w:lang w:val="bg-BG" w:eastAsia="ar-SA"/>
        </w:rPr>
        <w:t xml:space="preserve"> проектантът, упражняващ АВТОРСКИ надзор,</w:t>
      </w:r>
      <w:r w:rsidRPr="00A92092">
        <w:rPr>
          <w:rFonts w:ascii="Times New Roman" w:eastAsia="Times New Roman" w:hAnsi="Times New Roman" w:cs="Times New Roman"/>
          <w:sz w:val="24"/>
          <w:szCs w:val="24"/>
          <w:lang w:val="bg-BG" w:eastAsia="ar-SA"/>
        </w:rPr>
        <w:t xml:space="preserve"> за нанасяне и заверка на поправки по време на изпълнението на обекта.</w:t>
      </w:r>
    </w:p>
    <w:p w:rsidR="00B96707" w:rsidRPr="00A92092"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A92092">
        <w:rPr>
          <w:rFonts w:ascii="Times New Roman" w:eastAsia="Times New Roman" w:hAnsi="Times New Roman" w:cs="Times New Roman"/>
          <w:b/>
          <w:sz w:val="24"/>
          <w:szCs w:val="24"/>
          <w:lang w:val="bg-BG" w:eastAsia="ar-SA"/>
        </w:rPr>
        <w:t>(4)</w:t>
      </w:r>
      <w:r w:rsidRPr="00A92092">
        <w:rPr>
          <w:rFonts w:ascii="Times New Roman" w:eastAsia="Times New Roman" w:hAnsi="Times New Roman" w:cs="Times New Roman"/>
          <w:sz w:val="24"/>
          <w:szCs w:val="24"/>
          <w:lang w:val="bg-BG" w:eastAsia="ar-SA"/>
        </w:rPr>
        <w:t xml:space="preserve"> </w:t>
      </w:r>
      <w:r w:rsidRPr="00A92092">
        <w:rPr>
          <w:rFonts w:ascii="Times New Roman" w:eastAsia="Times New Roman" w:hAnsi="Times New Roman" w:cs="Times New Roman"/>
          <w:b/>
          <w:sz w:val="24"/>
          <w:szCs w:val="24"/>
          <w:lang w:val="bg-BG" w:eastAsia="ar-SA"/>
        </w:rPr>
        <w:t>ИЗПЪЛНИТЕЛЯТ</w:t>
      </w:r>
      <w:r w:rsidRPr="00A92092">
        <w:rPr>
          <w:rFonts w:ascii="Times New Roman" w:eastAsia="Times New Roman" w:hAnsi="Times New Roman" w:cs="Times New Roman"/>
          <w:sz w:val="24"/>
          <w:szCs w:val="24"/>
          <w:lang w:val="bg-BG" w:eastAsia="ar-SA"/>
        </w:rPr>
        <w:t xml:space="preserve"> е длъжен своевременно да уведомява </w:t>
      </w:r>
      <w:r w:rsidRPr="00A92092">
        <w:rPr>
          <w:rFonts w:ascii="Times New Roman" w:eastAsia="Times New Roman" w:hAnsi="Times New Roman" w:cs="Times New Roman"/>
          <w:b/>
          <w:sz w:val="24"/>
          <w:szCs w:val="24"/>
          <w:lang w:val="bg-BG" w:eastAsia="ar-SA"/>
        </w:rPr>
        <w:t>ВЪЗЛОЖИТЕЛЯ</w:t>
      </w:r>
      <w:r w:rsidRPr="00A92092">
        <w:rPr>
          <w:rFonts w:ascii="Times New Roman" w:eastAsia="Times New Roman" w:hAnsi="Times New Roman" w:cs="Times New Roman"/>
          <w:sz w:val="24"/>
          <w:szCs w:val="24"/>
          <w:lang w:val="bg-BG" w:eastAsia="ar-SA"/>
        </w:rPr>
        <w:t xml:space="preserve"> за всички обстоятелства, които създават реални предпоставки за забавяне или спиране изпълнението на строително-монтажните работи и/или други дейности по реализация на обекта.</w:t>
      </w:r>
    </w:p>
    <w:p w:rsidR="00B96707" w:rsidRPr="00A92092"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A92092">
        <w:rPr>
          <w:rFonts w:ascii="Times New Roman" w:eastAsia="Times New Roman" w:hAnsi="Times New Roman" w:cs="Times New Roman"/>
          <w:b/>
          <w:sz w:val="24"/>
          <w:szCs w:val="24"/>
          <w:lang w:val="bg-BG" w:eastAsia="ar-SA"/>
        </w:rPr>
        <w:lastRenderedPageBreak/>
        <w:t>(5)</w:t>
      </w:r>
      <w:r w:rsidRPr="00A92092">
        <w:rPr>
          <w:rFonts w:ascii="Times New Roman" w:eastAsia="Times New Roman" w:hAnsi="Times New Roman" w:cs="Times New Roman"/>
          <w:sz w:val="24"/>
          <w:szCs w:val="24"/>
          <w:lang w:val="bg-BG" w:eastAsia="ar-SA"/>
        </w:rPr>
        <w:t xml:space="preserve"> При изпълнение на възложените работи </w:t>
      </w:r>
      <w:r w:rsidRPr="00A92092">
        <w:rPr>
          <w:rFonts w:ascii="Times New Roman" w:eastAsia="Times New Roman" w:hAnsi="Times New Roman" w:cs="Times New Roman"/>
          <w:b/>
          <w:sz w:val="24"/>
          <w:szCs w:val="24"/>
          <w:lang w:val="bg-BG" w:eastAsia="ar-SA"/>
        </w:rPr>
        <w:t>ИЗПЪЛНИТЕЛЯТ</w:t>
      </w:r>
      <w:r w:rsidRPr="00A92092">
        <w:rPr>
          <w:rFonts w:ascii="Times New Roman" w:eastAsia="Times New Roman" w:hAnsi="Times New Roman" w:cs="Times New Roman"/>
          <w:sz w:val="24"/>
          <w:szCs w:val="24"/>
          <w:lang w:val="bg-BG" w:eastAsia="ar-SA"/>
        </w:rPr>
        <w:t xml:space="preserve"> се задължава да спазва изискванията на всички приложими технически нормативни актове и стандарти, както и правилата по техническа безопасност, хигиена, противопожарна безопасност, както и да взима необходимите мерки за опазване на околната среда при извършване на възложените му с настоящия договор дейности. </w:t>
      </w:r>
      <w:r w:rsidRPr="00A92092">
        <w:rPr>
          <w:rFonts w:ascii="Times New Roman" w:eastAsia="Times New Roman" w:hAnsi="Times New Roman" w:cs="Times New Roman"/>
          <w:b/>
          <w:sz w:val="24"/>
          <w:szCs w:val="24"/>
          <w:lang w:val="bg-BG" w:eastAsia="ar-SA"/>
        </w:rPr>
        <w:t>ИЗПЪЛНИТЕЛЯТ</w:t>
      </w:r>
      <w:r w:rsidRPr="00A92092">
        <w:rPr>
          <w:rFonts w:ascii="Times New Roman" w:eastAsia="Times New Roman" w:hAnsi="Times New Roman" w:cs="Times New Roman"/>
          <w:sz w:val="24"/>
          <w:szCs w:val="24"/>
          <w:lang w:val="bg-BG" w:eastAsia="ar-SA"/>
        </w:rPr>
        <w:t xml:space="preserve"> също така се задължава да не допуска замърсяване на прилежащите площи и околна среда, да осигури опазване на дървета, тротоари, площадки и други съществуващи елементи на инфрактруктурата. </w:t>
      </w:r>
    </w:p>
    <w:p w:rsidR="00B96707" w:rsidRPr="00A92092" w:rsidRDefault="00B96707" w:rsidP="00B96707">
      <w:pPr>
        <w:tabs>
          <w:tab w:val="left" w:pos="9922"/>
        </w:tabs>
        <w:suppressAutoHyphens/>
        <w:spacing w:afterLines="20" w:after="48" w:line="240" w:lineRule="auto"/>
        <w:jc w:val="both"/>
        <w:rPr>
          <w:rFonts w:ascii="Times New Roman" w:eastAsia="Times New Roman" w:hAnsi="Times New Roman" w:cs="Times New Roman"/>
          <w:i/>
          <w:iCs/>
          <w:sz w:val="16"/>
          <w:szCs w:val="16"/>
          <w:lang w:val="bg-BG" w:eastAsia="ar-SA"/>
        </w:rPr>
      </w:pPr>
      <w:r w:rsidRPr="00A92092">
        <w:rPr>
          <w:rFonts w:ascii="Times New Roman" w:eastAsia="Times New Roman" w:hAnsi="Times New Roman" w:cs="Times New Roman"/>
          <w:b/>
          <w:sz w:val="24"/>
          <w:szCs w:val="24"/>
          <w:lang w:val="bg-BG" w:eastAsia="ar-SA"/>
        </w:rPr>
        <w:t>(6)</w:t>
      </w:r>
      <w:r w:rsidRPr="00A92092">
        <w:rPr>
          <w:rFonts w:ascii="Times New Roman" w:eastAsia="Times New Roman" w:hAnsi="Times New Roman" w:cs="Times New Roman"/>
          <w:sz w:val="24"/>
          <w:szCs w:val="24"/>
          <w:lang w:val="bg-BG" w:eastAsia="ar-SA"/>
        </w:rPr>
        <w:t xml:space="preserve"> </w:t>
      </w:r>
      <w:r w:rsidRPr="00A92092">
        <w:rPr>
          <w:rFonts w:ascii="Times New Roman" w:eastAsia="Times New Roman" w:hAnsi="Times New Roman" w:cs="Times New Roman"/>
          <w:b/>
          <w:sz w:val="24"/>
          <w:szCs w:val="24"/>
          <w:lang w:val="bg-BG" w:eastAsia="ar-SA"/>
        </w:rPr>
        <w:t>ИЗПЪЛНИТЕЛЯТ</w:t>
      </w:r>
      <w:r w:rsidRPr="00A92092">
        <w:rPr>
          <w:rFonts w:ascii="Times New Roman" w:eastAsia="Times New Roman" w:hAnsi="Times New Roman" w:cs="Times New Roman"/>
          <w:sz w:val="24"/>
          <w:szCs w:val="24"/>
          <w:lang w:val="bg-BG" w:eastAsia="ar-SA"/>
        </w:rPr>
        <w:t xml:space="preserve"> следва да изпълнява дейностите по договора при спазване на условията на Договора за безвъмездна финансова помощ, съгласно който се осигурява финансиране на обекта, както и указанията и насоките на финансиращия орган за реализация на проекти.</w:t>
      </w:r>
    </w:p>
    <w:p w:rsidR="00B96707" w:rsidRPr="00A92092"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A92092">
        <w:rPr>
          <w:rFonts w:ascii="Times New Roman" w:eastAsia="Times New Roman" w:hAnsi="Times New Roman" w:cs="Times New Roman"/>
          <w:b/>
          <w:sz w:val="24"/>
          <w:szCs w:val="24"/>
          <w:lang w:val="bg-BG" w:eastAsia="ar-SA"/>
        </w:rPr>
        <w:t>(7)</w:t>
      </w:r>
      <w:r w:rsidRPr="00A92092">
        <w:rPr>
          <w:rFonts w:ascii="Times New Roman" w:eastAsia="Times New Roman" w:hAnsi="Times New Roman" w:cs="Times New Roman"/>
          <w:sz w:val="24"/>
          <w:szCs w:val="24"/>
          <w:lang w:val="bg-BG" w:eastAsia="ar-SA"/>
        </w:rPr>
        <w:t xml:space="preserve"> За срока на Договора, </w:t>
      </w:r>
      <w:r w:rsidRPr="00A92092">
        <w:rPr>
          <w:rFonts w:ascii="Times New Roman" w:eastAsia="Times New Roman" w:hAnsi="Times New Roman" w:cs="Times New Roman"/>
          <w:b/>
          <w:sz w:val="24"/>
          <w:szCs w:val="24"/>
          <w:lang w:val="bg-BG" w:eastAsia="ar-SA"/>
        </w:rPr>
        <w:t>ИЗПЪЛНИТЕЛЯТ</w:t>
      </w:r>
      <w:r w:rsidRPr="00A92092">
        <w:rPr>
          <w:rFonts w:ascii="Times New Roman" w:eastAsia="Times New Roman" w:hAnsi="Times New Roman" w:cs="Times New Roman"/>
          <w:sz w:val="24"/>
          <w:szCs w:val="24"/>
          <w:lang w:val="bg-BG" w:eastAsia="ar-SA"/>
        </w:rPr>
        <w:t xml:space="preserve"> се задължава да поддържа валидна застраховка за покриване на пълната му професионална отговорност като строител, съгласно изискването на чл. 171 от Закона за устройството на територията и Наредбата за условията и реда за задължително застраховане в проектирането и строителството /ДВ бр.17 от 2004 год./.</w:t>
      </w:r>
    </w:p>
    <w:p w:rsidR="00B96707" w:rsidRPr="00A92092"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A92092">
        <w:rPr>
          <w:rFonts w:ascii="Times New Roman" w:eastAsia="Times New Roman" w:hAnsi="Times New Roman" w:cs="Times New Roman"/>
          <w:b/>
          <w:sz w:val="24"/>
          <w:szCs w:val="24"/>
          <w:lang w:val="bg-BG" w:eastAsia="ar-SA"/>
        </w:rPr>
        <w:t>(8)</w:t>
      </w:r>
      <w:r w:rsidRPr="00A92092">
        <w:rPr>
          <w:rFonts w:ascii="Times New Roman" w:eastAsia="Times New Roman" w:hAnsi="Times New Roman" w:cs="Times New Roman"/>
          <w:sz w:val="24"/>
          <w:szCs w:val="24"/>
          <w:lang w:val="bg-BG" w:eastAsia="ar-SA"/>
        </w:rPr>
        <w:t xml:space="preserve"> </w:t>
      </w:r>
      <w:r w:rsidRPr="00A92092">
        <w:rPr>
          <w:rFonts w:ascii="Times New Roman" w:eastAsia="Times New Roman" w:hAnsi="Times New Roman" w:cs="Times New Roman"/>
          <w:b/>
          <w:sz w:val="24"/>
          <w:szCs w:val="24"/>
          <w:lang w:val="bg-BG" w:eastAsia="ar-SA"/>
        </w:rPr>
        <w:t>ИЗПЪЛНИТЕЛЯТ</w:t>
      </w:r>
      <w:r w:rsidRPr="00A92092">
        <w:rPr>
          <w:rFonts w:ascii="Times New Roman" w:eastAsia="Times New Roman" w:hAnsi="Times New Roman" w:cs="Times New Roman"/>
          <w:sz w:val="24"/>
          <w:szCs w:val="24"/>
          <w:lang w:val="bg-BG" w:eastAsia="ar-SA"/>
        </w:rPr>
        <w:t xml:space="preserve"> следва да се запознае със съществуващите съоръжения и проводи на техническата инфраструктура в района на извършване на работите, доколкото са отразени в публично достъпни архиви и/или регистри и/или информационни масиви или са посочени в предадени му от Възложителя документи. </w:t>
      </w:r>
      <w:r w:rsidRPr="00A92092">
        <w:rPr>
          <w:rFonts w:ascii="Times New Roman" w:eastAsia="Times New Roman" w:hAnsi="Times New Roman" w:cs="Times New Roman"/>
          <w:b/>
          <w:sz w:val="24"/>
          <w:szCs w:val="24"/>
          <w:lang w:val="bg-BG" w:eastAsia="ar-SA"/>
        </w:rPr>
        <w:t>ИЗПЪЛНИТЕЛЯТ</w:t>
      </w:r>
      <w:r w:rsidRPr="00A92092">
        <w:rPr>
          <w:rFonts w:ascii="Times New Roman" w:eastAsia="Times New Roman" w:hAnsi="Times New Roman" w:cs="Times New Roman"/>
          <w:sz w:val="24"/>
          <w:szCs w:val="24"/>
          <w:lang w:val="bg-BG" w:eastAsia="ar-SA"/>
        </w:rPr>
        <w:t xml:space="preserve"> ще отговаря за щети по съоръжения и проводи на техническата инфраструктура, нанесени от него или от лица, ангажирани от него и работещи на площадката, освен когато не е имал възможност да научи за тях при полагане на разумна грижа за това. Всякакви дейности по отстраняване на щети и възстановяване трябва да се извършват в технологично най – краткия срок. </w:t>
      </w:r>
    </w:p>
    <w:p w:rsidR="00B96707" w:rsidRPr="00F423B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C83895">
        <w:rPr>
          <w:rFonts w:ascii="Times New Roman" w:eastAsia="Times New Roman" w:hAnsi="Times New Roman" w:cs="Times New Roman"/>
          <w:b/>
          <w:sz w:val="24"/>
          <w:szCs w:val="24"/>
          <w:lang w:val="bg-BG" w:eastAsia="ar-SA"/>
        </w:rPr>
        <w:t>(9)</w:t>
      </w:r>
      <w:r w:rsidRPr="00C83895">
        <w:rPr>
          <w:rFonts w:ascii="Times New Roman" w:eastAsia="Times New Roman" w:hAnsi="Times New Roman" w:cs="Times New Roman"/>
          <w:sz w:val="24"/>
          <w:szCs w:val="24"/>
          <w:lang w:val="bg-BG" w:eastAsia="ar-SA"/>
        </w:rPr>
        <w:t xml:space="preserve"> ИЗПЪЛНИТЕЛЯТ ще съгласува с компетентните органи и участници в сроителния процес работите си по преместване и последващо възстановяване, ако е необходимо, на съоръжения и проводи на техническата </w:t>
      </w:r>
      <w:r w:rsidRPr="00F423B0">
        <w:rPr>
          <w:rFonts w:ascii="Times New Roman" w:eastAsia="Times New Roman" w:hAnsi="Times New Roman" w:cs="Times New Roman"/>
          <w:sz w:val="24"/>
          <w:szCs w:val="24"/>
          <w:lang w:val="bg-BG" w:eastAsia="ar-SA"/>
        </w:rPr>
        <w:t xml:space="preserve">инфраструктура и/или затваряне и ограничаване на пътища и улици, по начин, който да предизвика най-малки смущения за населението. Във всички случаи, </w:t>
      </w:r>
      <w:r w:rsidRPr="00F423B0">
        <w:rPr>
          <w:rFonts w:ascii="Times New Roman" w:eastAsia="Times New Roman" w:hAnsi="Times New Roman" w:cs="Times New Roman"/>
          <w:caps/>
          <w:sz w:val="24"/>
          <w:szCs w:val="24"/>
          <w:lang w:val="bg-BG" w:eastAsia="ar-SA"/>
        </w:rPr>
        <w:t>Изпълнителят</w:t>
      </w:r>
      <w:r w:rsidRPr="00F423B0">
        <w:rPr>
          <w:rFonts w:ascii="Times New Roman" w:eastAsia="Times New Roman" w:hAnsi="Times New Roman" w:cs="Times New Roman"/>
          <w:sz w:val="24"/>
          <w:szCs w:val="24"/>
          <w:lang w:val="bg-BG" w:eastAsia="ar-SA"/>
        </w:rPr>
        <w:t xml:space="preserve"> ще отправя исканията си за съгласуване поне 3 дни преди планираното започване на работите по такива съоръжения, придружени с подходяща обосновка и копия на изискуемите разрешителни, когато е приложимо. </w:t>
      </w:r>
    </w:p>
    <w:p w:rsidR="00B96707" w:rsidRPr="00F423B0" w:rsidRDefault="00B96707" w:rsidP="00B96707">
      <w:pPr>
        <w:tabs>
          <w:tab w:val="left" w:pos="9922"/>
        </w:tabs>
        <w:spacing w:afterLines="20" w:after="48" w:line="240" w:lineRule="auto"/>
        <w:jc w:val="both"/>
        <w:rPr>
          <w:rFonts w:ascii="Times New Roman" w:eastAsia="Times New Roman" w:hAnsi="Times New Roman" w:cs="Times New Roman"/>
          <w:sz w:val="24"/>
          <w:szCs w:val="24"/>
          <w:lang w:val="bg-BG" w:eastAsia="bg-BG"/>
        </w:rPr>
      </w:pPr>
      <w:r w:rsidRPr="00F423B0">
        <w:rPr>
          <w:rFonts w:ascii="Times New Roman" w:eastAsia="Times New Roman" w:hAnsi="Times New Roman" w:cs="Times New Roman"/>
          <w:b/>
          <w:sz w:val="24"/>
          <w:szCs w:val="24"/>
          <w:lang w:val="bg-BG" w:eastAsia="bg-BG"/>
        </w:rPr>
        <w:t>(10)</w:t>
      </w:r>
      <w:r w:rsidRPr="00F423B0">
        <w:rPr>
          <w:rFonts w:ascii="Times New Roman" w:eastAsia="Times New Roman" w:hAnsi="Times New Roman" w:cs="Times New Roman"/>
          <w:sz w:val="24"/>
          <w:szCs w:val="24"/>
          <w:lang w:val="bg-BG" w:eastAsia="bg-BG"/>
        </w:rPr>
        <w:t xml:space="preserve"> ИЗПЪЛНИТЕЛЯТ изпълнява задълженията си самостоятелно или с подизпълнител. При ползване на подизпълнител, ИЗПЪЛНИТЕЛЯТ е длъжен да спазва разпоредбите на чл. 66 от Закона за обществени поръчки. ИЗПЪЛНИТЕЛЯТ се задължава да сключи договор за подизпълнение, ако е обявил в офертата си ползването на подизпълнители.</w:t>
      </w:r>
    </w:p>
    <w:p w:rsidR="00B96707" w:rsidRPr="00F423B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F423B0">
        <w:rPr>
          <w:rFonts w:ascii="Times New Roman" w:eastAsia="Times New Roman" w:hAnsi="Times New Roman" w:cs="Times New Roman"/>
          <w:b/>
          <w:sz w:val="24"/>
          <w:szCs w:val="24"/>
          <w:lang w:val="bg-BG" w:eastAsia="bg-BG"/>
        </w:rPr>
        <w:t xml:space="preserve">(11) </w:t>
      </w:r>
      <w:r w:rsidRPr="00F423B0">
        <w:rPr>
          <w:rFonts w:ascii="Times New Roman" w:eastAsia="Calibri" w:hAnsi="Times New Roman" w:cs="Times New Roman"/>
          <w:color w:val="000000"/>
          <w:sz w:val="24"/>
          <w:szCs w:val="24"/>
          <w:lang w:val="bg-BG" w:eastAsia="bg-BG"/>
        </w:rPr>
        <w:t>да изготви актуален линеен график за изпълнение на строителството в срок от 10 /десет/ дни след сключване на договора. Изготвеният линеен график се съгласува от ВЪЗЛОЖИТЕЛЯ.</w:t>
      </w:r>
    </w:p>
    <w:p w:rsidR="00B96707" w:rsidRPr="00F423B0" w:rsidRDefault="00B96707" w:rsidP="00B96707">
      <w:pPr>
        <w:tabs>
          <w:tab w:val="left" w:pos="9922"/>
        </w:tabs>
        <w:suppressAutoHyphens/>
        <w:spacing w:afterLines="20" w:after="48" w:line="240" w:lineRule="auto"/>
        <w:jc w:val="center"/>
        <w:rPr>
          <w:rFonts w:ascii="Times New Roman" w:eastAsia="Times New Roman" w:hAnsi="Times New Roman" w:cs="Times New Roman"/>
          <w:b/>
          <w:sz w:val="24"/>
          <w:szCs w:val="24"/>
          <w:lang w:val="bg-BG" w:eastAsia="ar-SA"/>
        </w:rPr>
      </w:pPr>
    </w:p>
    <w:p w:rsidR="00B96707" w:rsidRPr="00F423B0" w:rsidRDefault="00B96707" w:rsidP="00B96707">
      <w:pPr>
        <w:tabs>
          <w:tab w:val="left" w:pos="9922"/>
        </w:tabs>
        <w:suppressAutoHyphens/>
        <w:spacing w:afterLines="20" w:after="48" w:line="240" w:lineRule="auto"/>
        <w:jc w:val="center"/>
        <w:rPr>
          <w:rFonts w:ascii="Times New Roman" w:eastAsia="Times New Roman" w:hAnsi="Times New Roman" w:cs="Times New Roman"/>
          <w:b/>
          <w:sz w:val="24"/>
          <w:szCs w:val="24"/>
          <w:lang w:val="bg-BG" w:eastAsia="ar-SA"/>
        </w:rPr>
      </w:pPr>
      <w:r w:rsidRPr="00F423B0">
        <w:rPr>
          <w:rFonts w:ascii="Times New Roman" w:eastAsia="Times New Roman" w:hAnsi="Times New Roman" w:cs="Times New Roman"/>
          <w:b/>
          <w:sz w:val="24"/>
          <w:szCs w:val="24"/>
          <w:lang w:val="bg-BG" w:eastAsia="ar-SA"/>
        </w:rPr>
        <w:t>VІI. ПРАВА И ЗАДЪЛЖЕНИЯ НА ВЪЗЛОЖИТЕЛЯ</w:t>
      </w:r>
    </w:p>
    <w:p w:rsidR="00B96707" w:rsidRPr="00F423B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p>
    <w:p w:rsidR="00B96707" w:rsidRPr="00F423B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F423B0">
        <w:rPr>
          <w:rFonts w:ascii="Times New Roman" w:eastAsia="Times New Roman" w:hAnsi="Times New Roman" w:cs="Times New Roman"/>
          <w:b/>
          <w:sz w:val="24"/>
          <w:szCs w:val="24"/>
          <w:lang w:val="bg-BG" w:eastAsia="ar-SA"/>
        </w:rPr>
        <w:t>Чл.7. (1)</w:t>
      </w:r>
      <w:r w:rsidRPr="00F423B0">
        <w:rPr>
          <w:rFonts w:ascii="Times New Roman" w:eastAsia="Times New Roman" w:hAnsi="Times New Roman" w:cs="Times New Roman"/>
          <w:sz w:val="24"/>
          <w:szCs w:val="24"/>
          <w:lang w:val="bg-BG" w:eastAsia="ar-SA"/>
        </w:rPr>
        <w:t xml:space="preserve"> </w:t>
      </w:r>
      <w:r w:rsidRPr="00F423B0">
        <w:rPr>
          <w:rFonts w:ascii="Times New Roman" w:eastAsia="Times New Roman" w:hAnsi="Times New Roman" w:cs="Times New Roman"/>
          <w:b/>
          <w:sz w:val="24"/>
          <w:szCs w:val="24"/>
          <w:lang w:val="bg-BG" w:eastAsia="ar-SA"/>
        </w:rPr>
        <w:t>ВЪЗЛОЖИТЕЛЯТ</w:t>
      </w:r>
      <w:r w:rsidRPr="00F423B0">
        <w:rPr>
          <w:rFonts w:ascii="Times New Roman" w:eastAsia="Times New Roman" w:hAnsi="Times New Roman" w:cs="Times New Roman"/>
          <w:sz w:val="24"/>
          <w:szCs w:val="24"/>
          <w:lang w:val="bg-BG" w:eastAsia="ar-SA"/>
        </w:rPr>
        <w:t xml:space="preserve"> е задължен да заплаща сумите по начина и в сроковете определени в този договор.</w:t>
      </w:r>
    </w:p>
    <w:p w:rsidR="00B96707" w:rsidRPr="00F423B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F423B0">
        <w:rPr>
          <w:rFonts w:ascii="Times New Roman" w:eastAsia="Times New Roman" w:hAnsi="Times New Roman" w:cs="Times New Roman"/>
          <w:b/>
          <w:sz w:val="24"/>
          <w:szCs w:val="24"/>
          <w:lang w:val="bg-BG" w:eastAsia="ar-SA"/>
        </w:rPr>
        <w:t>(2)</w:t>
      </w:r>
      <w:r w:rsidRPr="00F423B0">
        <w:rPr>
          <w:rFonts w:ascii="Times New Roman" w:eastAsia="Times New Roman" w:hAnsi="Times New Roman" w:cs="Times New Roman"/>
          <w:sz w:val="24"/>
          <w:szCs w:val="24"/>
          <w:lang w:val="bg-BG" w:eastAsia="ar-SA"/>
        </w:rPr>
        <w:t xml:space="preserve"> </w:t>
      </w:r>
      <w:r w:rsidRPr="00F423B0">
        <w:rPr>
          <w:rFonts w:ascii="Times New Roman" w:eastAsia="Times New Roman" w:hAnsi="Times New Roman" w:cs="Times New Roman"/>
          <w:b/>
          <w:sz w:val="24"/>
          <w:szCs w:val="24"/>
          <w:lang w:val="bg-BG" w:eastAsia="ar-SA"/>
        </w:rPr>
        <w:t>ВЪЗЛОЖИТЕЛЯТ</w:t>
      </w:r>
      <w:r w:rsidRPr="00F423B0">
        <w:rPr>
          <w:rFonts w:ascii="Times New Roman" w:eastAsia="Times New Roman" w:hAnsi="Times New Roman" w:cs="Times New Roman"/>
          <w:sz w:val="24"/>
          <w:szCs w:val="24"/>
          <w:lang w:val="bg-BG" w:eastAsia="ar-SA"/>
        </w:rPr>
        <w:t xml:space="preserve"> е задължен да оказва всякакво нужно съдействие на </w:t>
      </w:r>
      <w:r w:rsidRPr="00F423B0">
        <w:rPr>
          <w:rFonts w:ascii="Times New Roman" w:eastAsia="Times New Roman" w:hAnsi="Times New Roman" w:cs="Times New Roman"/>
          <w:b/>
          <w:sz w:val="24"/>
          <w:szCs w:val="24"/>
          <w:lang w:val="bg-BG" w:eastAsia="ar-SA"/>
        </w:rPr>
        <w:t xml:space="preserve">ИЗПЪЛНИТЕЛЯ </w:t>
      </w:r>
      <w:r w:rsidRPr="00F423B0">
        <w:rPr>
          <w:rFonts w:ascii="Times New Roman" w:eastAsia="Times New Roman" w:hAnsi="Times New Roman" w:cs="Times New Roman"/>
          <w:sz w:val="24"/>
          <w:szCs w:val="24"/>
          <w:lang w:val="bg-BG" w:eastAsia="ar-SA"/>
        </w:rPr>
        <w:t>за изпълнение</w:t>
      </w:r>
      <w:r w:rsidRPr="00F423B0">
        <w:rPr>
          <w:rFonts w:ascii="Times New Roman" w:eastAsia="Times New Roman" w:hAnsi="Times New Roman" w:cs="Times New Roman"/>
          <w:b/>
          <w:sz w:val="24"/>
          <w:szCs w:val="24"/>
          <w:lang w:val="bg-BG" w:eastAsia="ar-SA"/>
        </w:rPr>
        <w:t xml:space="preserve"> </w:t>
      </w:r>
      <w:r w:rsidRPr="00F423B0">
        <w:rPr>
          <w:rFonts w:ascii="Times New Roman" w:eastAsia="Times New Roman" w:hAnsi="Times New Roman" w:cs="Times New Roman"/>
          <w:sz w:val="24"/>
          <w:szCs w:val="24"/>
          <w:lang w:val="bg-BG" w:eastAsia="ar-SA"/>
        </w:rPr>
        <w:t>на работите, възложени с настоящия договор.</w:t>
      </w:r>
    </w:p>
    <w:p w:rsidR="00B96707" w:rsidRPr="00F423B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F423B0">
        <w:rPr>
          <w:rFonts w:ascii="Times New Roman" w:eastAsia="Times New Roman" w:hAnsi="Times New Roman" w:cs="Times New Roman"/>
          <w:b/>
          <w:sz w:val="24"/>
          <w:szCs w:val="24"/>
          <w:lang w:val="bg-BG" w:eastAsia="ar-SA"/>
        </w:rPr>
        <w:lastRenderedPageBreak/>
        <w:t>(3)</w:t>
      </w:r>
      <w:r w:rsidRPr="00F423B0">
        <w:rPr>
          <w:rFonts w:ascii="Times New Roman" w:eastAsia="Times New Roman" w:hAnsi="Times New Roman" w:cs="Times New Roman"/>
          <w:sz w:val="24"/>
          <w:szCs w:val="24"/>
          <w:lang w:val="bg-BG" w:eastAsia="ar-SA"/>
        </w:rPr>
        <w:t xml:space="preserve"> </w:t>
      </w:r>
      <w:r w:rsidRPr="00F423B0">
        <w:rPr>
          <w:rFonts w:ascii="Times New Roman" w:eastAsia="Times New Roman" w:hAnsi="Times New Roman" w:cs="Times New Roman"/>
          <w:b/>
          <w:sz w:val="24"/>
          <w:szCs w:val="24"/>
          <w:lang w:val="bg-BG" w:eastAsia="ar-SA"/>
        </w:rPr>
        <w:t>В тридневен срок от</w:t>
      </w:r>
      <w:r w:rsidRPr="00F423B0">
        <w:rPr>
          <w:rFonts w:ascii="Times New Roman" w:eastAsia="Times New Roman" w:hAnsi="Times New Roman" w:cs="Times New Roman"/>
          <w:sz w:val="24"/>
          <w:szCs w:val="24"/>
          <w:lang w:val="bg-BG" w:eastAsia="ar-SA"/>
        </w:rPr>
        <w:t xml:space="preserve"> сключване на договора с избрания консултант, който ще упражнява строителен надзор, </w:t>
      </w:r>
      <w:r w:rsidRPr="00F423B0">
        <w:rPr>
          <w:rFonts w:ascii="Times New Roman" w:eastAsia="Times New Roman" w:hAnsi="Times New Roman" w:cs="Times New Roman"/>
          <w:b/>
          <w:sz w:val="24"/>
          <w:szCs w:val="24"/>
          <w:lang w:val="bg-BG" w:eastAsia="ar-SA"/>
        </w:rPr>
        <w:t>ВЪЗЛОЖИТЕЛЯТ</w:t>
      </w:r>
      <w:r w:rsidRPr="00F423B0">
        <w:rPr>
          <w:rFonts w:ascii="Times New Roman" w:eastAsia="Times New Roman" w:hAnsi="Times New Roman" w:cs="Times New Roman"/>
          <w:sz w:val="24"/>
          <w:szCs w:val="24"/>
          <w:lang w:val="bg-BG" w:eastAsia="ar-SA"/>
        </w:rPr>
        <w:t xml:space="preserve"> се задължава писмено да уведоми </w:t>
      </w:r>
      <w:r w:rsidRPr="00F423B0">
        <w:rPr>
          <w:rFonts w:ascii="Times New Roman" w:eastAsia="Times New Roman" w:hAnsi="Times New Roman" w:cs="Times New Roman"/>
          <w:b/>
          <w:sz w:val="24"/>
          <w:szCs w:val="24"/>
          <w:lang w:val="bg-BG" w:eastAsia="ar-SA"/>
        </w:rPr>
        <w:t>ИЗПЪЛНИТЕЛЯ</w:t>
      </w:r>
      <w:r w:rsidRPr="00F423B0">
        <w:rPr>
          <w:rFonts w:ascii="Times New Roman" w:eastAsia="Times New Roman" w:hAnsi="Times New Roman" w:cs="Times New Roman"/>
          <w:sz w:val="24"/>
          <w:szCs w:val="24"/>
          <w:lang w:val="bg-BG" w:eastAsia="ar-SA"/>
        </w:rPr>
        <w:t>, за представители на Строителния надзор и Възложителя, които ще подписват всички актове и протоколи съгласно Наредба № 3 за съставяне на актове и протоколи по време на строителството.</w:t>
      </w:r>
    </w:p>
    <w:p w:rsidR="00B96707" w:rsidRPr="00F423B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F423B0">
        <w:rPr>
          <w:rFonts w:ascii="Times New Roman" w:eastAsia="Times New Roman" w:hAnsi="Times New Roman" w:cs="Times New Roman"/>
          <w:b/>
          <w:sz w:val="24"/>
          <w:szCs w:val="24"/>
          <w:lang w:val="bg-BG" w:eastAsia="ar-SA"/>
        </w:rPr>
        <w:t>(4)</w:t>
      </w:r>
      <w:r w:rsidRPr="00F423B0">
        <w:rPr>
          <w:rFonts w:ascii="Times New Roman" w:eastAsia="Times New Roman" w:hAnsi="Times New Roman" w:cs="Times New Roman"/>
          <w:sz w:val="24"/>
          <w:szCs w:val="24"/>
          <w:lang w:val="bg-BG" w:eastAsia="ar-SA"/>
        </w:rPr>
        <w:t xml:space="preserve"> </w:t>
      </w:r>
      <w:r w:rsidRPr="00F423B0">
        <w:rPr>
          <w:rFonts w:ascii="Times New Roman" w:eastAsia="Times New Roman" w:hAnsi="Times New Roman" w:cs="Times New Roman"/>
          <w:b/>
          <w:sz w:val="24"/>
          <w:szCs w:val="24"/>
          <w:lang w:val="bg-BG" w:eastAsia="ar-SA"/>
        </w:rPr>
        <w:t>ВЪЗЛОЖИТЕЛЯТ</w:t>
      </w:r>
      <w:r w:rsidRPr="00F423B0">
        <w:rPr>
          <w:rFonts w:ascii="Times New Roman" w:eastAsia="Times New Roman" w:hAnsi="Times New Roman" w:cs="Times New Roman"/>
          <w:sz w:val="24"/>
          <w:szCs w:val="24"/>
          <w:lang w:val="bg-BG" w:eastAsia="ar-SA"/>
        </w:rPr>
        <w:t xml:space="preserve"> се задължава да предостави на </w:t>
      </w:r>
      <w:r w:rsidRPr="00F423B0">
        <w:rPr>
          <w:rFonts w:ascii="Times New Roman" w:eastAsia="Times New Roman" w:hAnsi="Times New Roman" w:cs="Times New Roman"/>
          <w:b/>
          <w:sz w:val="24"/>
          <w:szCs w:val="24"/>
          <w:lang w:val="bg-BG" w:eastAsia="ar-SA"/>
        </w:rPr>
        <w:t>ИЗПЪЛНИТЕЛЯ</w:t>
      </w:r>
      <w:r w:rsidRPr="00F423B0">
        <w:rPr>
          <w:rFonts w:ascii="Times New Roman" w:eastAsia="Times New Roman" w:hAnsi="Times New Roman" w:cs="Times New Roman"/>
          <w:sz w:val="24"/>
          <w:szCs w:val="24"/>
          <w:lang w:val="bg-BG" w:eastAsia="ar-SA"/>
        </w:rPr>
        <w:t xml:space="preserve"> строителната площадка с Протокол обр. № 2</w:t>
      </w:r>
      <w:r w:rsidR="00F423B0" w:rsidRPr="00F423B0">
        <w:rPr>
          <w:rFonts w:ascii="Times New Roman" w:eastAsia="Times New Roman" w:hAnsi="Times New Roman" w:cs="Times New Roman"/>
          <w:sz w:val="24"/>
          <w:szCs w:val="24"/>
          <w:lang w:val="bg-BG" w:eastAsia="ar-SA"/>
        </w:rPr>
        <w:t>а</w:t>
      </w:r>
      <w:r w:rsidRPr="00F423B0">
        <w:rPr>
          <w:rFonts w:ascii="Times New Roman" w:eastAsia="Times New Roman" w:hAnsi="Times New Roman" w:cs="Times New Roman"/>
          <w:sz w:val="24"/>
          <w:szCs w:val="24"/>
          <w:lang w:val="bg-BG" w:eastAsia="ar-SA"/>
        </w:rPr>
        <w:t xml:space="preserve"> към чл. 7, ал. 3, т. 2 за откриване на строителна площадка и определяне на строителна линия и ниво на строежа и да осигури свободен достъп до обекта съгласно одобрения от него график.</w:t>
      </w:r>
    </w:p>
    <w:p w:rsidR="00B96707" w:rsidRPr="00F423B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F423B0">
        <w:rPr>
          <w:rFonts w:ascii="Times New Roman" w:eastAsia="Times New Roman" w:hAnsi="Times New Roman" w:cs="Times New Roman"/>
          <w:b/>
          <w:sz w:val="24"/>
          <w:szCs w:val="24"/>
          <w:lang w:val="bg-BG" w:eastAsia="ar-SA"/>
        </w:rPr>
        <w:t>(5) ВЪЗЛОЖИТЕЛЯТ</w:t>
      </w:r>
      <w:r w:rsidRPr="00F423B0">
        <w:rPr>
          <w:rFonts w:ascii="Times New Roman" w:eastAsia="Times New Roman" w:hAnsi="Times New Roman" w:cs="Times New Roman"/>
          <w:sz w:val="24"/>
          <w:szCs w:val="24"/>
          <w:lang w:val="bg-BG" w:eastAsia="ar-SA"/>
        </w:rPr>
        <w:t xml:space="preserve"> предоставя на </w:t>
      </w:r>
      <w:r w:rsidRPr="00F423B0">
        <w:rPr>
          <w:rFonts w:ascii="Times New Roman" w:eastAsia="Times New Roman" w:hAnsi="Times New Roman" w:cs="Times New Roman"/>
          <w:b/>
          <w:sz w:val="24"/>
          <w:szCs w:val="24"/>
          <w:lang w:val="bg-BG" w:eastAsia="ar-SA"/>
        </w:rPr>
        <w:t xml:space="preserve">ИЗПЪЛНИТЕЛЯ </w:t>
      </w:r>
      <w:r w:rsidRPr="00F423B0">
        <w:rPr>
          <w:rFonts w:ascii="Times New Roman" w:eastAsia="Times New Roman" w:hAnsi="Times New Roman" w:cs="Times New Roman"/>
          <w:sz w:val="24"/>
          <w:szCs w:val="24"/>
          <w:lang w:val="bg-BG" w:eastAsia="ar-SA"/>
        </w:rPr>
        <w:t xml:space="preserve">цялата необходимата изходна информация за точното и качествено изпълнение на възложените с настоящия договор работи. </w:t>
      </w:r>
    </w:p>
    <w:p w:rsidR="00B96707" w:rsidRPr="00F423B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F423B0">
        <w:rPr>
          <w:rFonts w:ascii="Times New Roman" w:eastAsia="Times New Roman" w:hAnsi="Times New Roman" w:cs="Times New Roman"/>
          <w:b/>
          <w:sz w:val="24"/>
          <w:szCs w:val="24"/>
          <w:lang w:val="bg-BG" w:eastAsia="ar-SA"/>
        </w:rPr>
        <w:t xml:space="preserve">(6) ВЪЗЛОЖИТЕЛЯТ </w:t>
      </w:r>
      <w:r w:rsidRPr="00F423B0">
        <w:rPr>
          <w:rFonts w:ascii="Times New Roman" w:eastAsia="Times New Roman" w:hAnsi="Times New Roman" w:cs="Times New Roman"/>
          <w:sz w:val="24"/>
          <w:szCs w:val="24"/>
          <w:lang w:val="bg-BG" w:eastAsia="ar-SA"/>
        </w:rPr>
        <w:t>има право, във всеки момент по време на изпълнение на договора, на достъп до обекта, лично или чрез негови представители, за осъществяването на контрол на изпълнението относно качеството, стадиите на изпълнението, както и присъствие на свои представители при съставянето и подписването на документи – актове и протоколи, издавани по време на строителството, доставките и монтажа, съгласно действащата нормативна уредба.</w:t>
      </w:r>
    </w:p>
    <w:p w:rsidR="00B96707" w:rsidRPr="00F423B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F423B0">
        <w:rPr>
          <w:rFonts w:ascii="Times New Roman" w:eastAsia="Times New Roman" w:hAnsi="Times New Roman" w:cs="Times New Roman"/>
          <w:b/>
          <w:sz w:val="24"/>
          <w:szCs w:val="24"/>
          <w:lang w:val="bg-BG" w:eastAsia="ar-SA"/>
        </w:rPr>
        <w:t>(7)</w:t>
      </w:r>
      <w:r w:rsidRPr="00F423B0">
        <w:rPr>
          <w:rFonts w:ascii="Times New Roman" w:eastAsia="Times New Roman" w:hAnsi="Times New Roman" w:cs="Times New Roman"/>
          <w:sz w:val="24"/>
          <w:szCs w:val="24"/>
          <w:lang w:val="bg-BG" w:eastAsia="ar-SA"/>
        </w:rPr>
        <w:t xml:space="preserve"> </w:t>
      </w:r>
      <w:r w:rsidRPr="00F423B0">
        <w:rPr>
          <w:rFonts w:ascii="Times New Roman" w:eastAsia="Times New Roman" w:hAnsi="Times New Roman" w:cs="Times New Roman"/>
          <w:b/>
          <w:sz w:val="24"/>
          <w:szCs w:val="24"/>
          <w:lang w:val="bg-BG" w:eastAsia="ar-SA"/>
        </w:rPr>
        <w:t>ВЪЗЛОЖИТЕЛЯТ</w:t>
      </w:r>
      <w:r w:rsidRPr="00F423B0">
        <w:rPr>
          <w:rFonts w:ascii="Times New Roman" w:eastAsia="Times New Roman" w:hAnsi="Times New Roman" w:cs="Times New Roman"/>
          <w:sz w:val="24"/>
          <w:szCs w:val="24"/>
          <w:lang w:val="bg-BG" w:eastAsia="ar-SA"/>
        </w:rPr>
        <w:t xml:space="preserve"> има право да изисква от </w:t>
      </w:r>
      <w:r w:rsidRPr="00F423B0">
        <w:rPr>
          <w:rFonts w:ascii="Times New Roman" w:eastAsia="Times New Roman" w:hAnsi="Times New Roman" w:cs="Times New Roman"/>
          <w:b/>
          <w:sz w:val="24"/>
          <w:szCs w:val="24"/>
          <w:lang w:val="bg-BG" w:eastAsia="ar-SA"/>
        </w:rPr>
        <w:t>ИЗПЪЛНИТЕЛЯ</w:t>
      </w:r>
      <w:r w:rsidRPr="00F423B0">
        <w:rPr>
          <w:rFonts w:ascii="Times New Roman" w:eastAsia="Times New Roman" w:hAnsi="Times New Roman" w:cs="Times New Roman"/>
          <w:sz w:val="24"/>
          <w:szCs w:val="24"/>
          <w:lang w:val="bg-BG" w:eastAsia="ar-SA"/>
        </w:rPr>
        <w:t xml:space="preserve"> сертификати за съответствие и декларации за произхода на материалите, влагани в строителството.</w:t>
      </w:r>
    </w:p>
    <w:p w:rsidR="00B96707" w:rsidRPr="00F423B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p>
    <w:p w:rsidR="00B96707" w:rsidRPr="00F423B0" w:rsidRDefault="00B96707" w:rsidP="00B96707">
      <w:pPr>
        <w:tabs>
          <w:tab w:val="left" w:pos="9922"/>
        </w:tabs>
        <w:suppressAutoHyphens/>
        <w:spacing w:afterLines="20" w:after="48" w:line="240" w:lineRule="auto"/>
        <w:jc w:val="center"/>
        <w:rPr>
          <w:rFonts w:ascii="Times New Roman" w:eastAsia="Times New Roman" w:hAnsi="Times New Roman" w:cs="Times New Roman"/>
          <w:b/>
          <w:sz w:val="24"/>
          <w:szCs w:val="24"/>
          <w:lang w:val="bg-BG" w:eastAsia="ar-SA"/>
        </w:rPr>
      </w:pPr>
      <w:r w:rsidRPr="00F423B0">
        <w:rPr>
          <w:rFonts w:ascii="Times New Roman" w:eastAsia="Times New Roman" w:hAnsi="Times New Roman" w:cs="Times New Roman"/>
          <w:b/>
          <w:sz w:val="24"/>
          <w:szCs w:val="24"/>
          <w:lang w:val="bg-BG" w:eastAsia="ar-SA"/>
        </w:rPr>
        <w:t>VІIІ. ПРИЕМАНЕ НА ИЗПЪЛНЕНИЕТО. ГАРАНЦИОННИ СРОКОВЕ. ЗАПОВЕДНА КНИГА НА СТРОЕЖА.</w:t>
      </w:r>
    </w:p>
    <w:p w:rsidR="00B96707" w:rsidRPr="00F423B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p>
    <w:p w:rsidR="00B96707" w:rsidRPr="00F423B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F423B0">
        <w:rPr>
          <w:rFonts w:ascii="Times New Roman" w:eastAsia="Times New Roman" w:hAnsi="Times New Roman" w:cs="Times New Roman"/>
          <w:b/>
          <w:sz w:val="24"/>
          <w:szCs w:val="24"/>
          <w:lang w:val="bg-BG" w:eastAsia="ar-SA"/>
        </w:rPr>
        <w:t>Чл.8. (1)</w:t>
      </w:r>
      <w:r w:rsidRPr="00F423B0">
        <w:rPr>
          <w:rFonts w:ascii="Times New Roman" w:eastAsia="Times New Roman" w:hAnsi="Times New Roman" w:cs="Times New Roman"/>
          <w:sz w:val="24"/>
          <w:szCs w:val="24"/>
          <w:lang w:val="bg-BG" w:eastAsia="ar-SA"/>
        </w:rPr>
        <w:t xml:space="preserve"> Всички обстоятелства, свързани с изпълнението на този договор, като предаване и приемане на строителната площадка, и изпълнените строително-монтажните работи, както и такива подлежащи на закриване, съставяне на междинни и окончателни актове и протоколи за приемане и предаване на строително-монтажните работи и други, се документират и оформят от представителите на страните по договора, съгласно Наредба № 3 от 31.07.2003 год. за съставяне на актове и протоколи по време на строителството и приложимата нормативна уредба, както и документи съгласно указанията на финансиращата програма за искане на средства, доказващи количественото и качествено изпълнение на дадения вид дейност. </w:t>
      </w:r>
    </w:p>
    <w:p w:rsidR="00B96707" w:rsidRPr="00F423B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F423B0">
        <w:rPr>
          <w:rFonts w:ascii="Times New Roman" w:eastAsia="Times New Roman" w:hAnsi="Times New Roman" w:cs="Times New Roman"/>
          <w:b/>
          <w:sz w:val="24"/>
          <w:szCs w:val="24"/>
          <w:lang w:val="bg-BG" w:eastAsia="ar-SA"/>
        </w:rPr>
        <w:t>(2)</w:t>
      </w:r>
      <w:r w:rsidRPr="00F423B0">
        <w:rPr>
          <w:rFonts w:ascii="Times New Roman" w:eastAsia="Times New Roman" w:hAnsi="Times New Roman" w:cs="Times New Roman"/>
          <w:sz w:val="24"/>
          <w:szCs w:val="24"/>
          <w:lang w:val="bg-BG" w:eastAsia="ar-SA"/>
        </w:rPr>
        <w:t xml:space="preserve"> Актовете и протоколите се съставят във форма и вид, предписан от нормативните документи, и имат доказателствена сила при установяване на обстоятелствата, свързани със започването, спирането, изпълнението и приемането на работите по предмета на настоящия договор.</w:t>
      </w:r>
    </w:p>
    <w:p w:rsidR="00B96707" w:rsidRPr="00F423B0" w:rsidRDefault="00B96707" w:rsidP="00B96707">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r w:rsidRPr="00F423B0">
        <w:rPr>
          <w:rFonts w:ascii="Times New Roman" w:eastAsia="Times New Roman" w:hAnsi="Times New Roman" w:cs="Times New Roman"/>
          <w:b/>
          <w:sz w:val="24"/>
          <w:szCs w:val="24"/>
          <w:lang w:val="bg-BG" w:eastAsia="ar-SA"/>
        </w:rPr>
        <w:t xml:space="preserve">(3) </w:t>
      </w:r>
      <w:r w:rsidRPr="00F423B0">
        <w:rPr>
          <w:rFonts w:ascii="Times New Roman" w:eastAsia="Times New Roman" w:hAnsi="Times New Roman" w:cs="Times New Roman"/>
          <w:color w:val="000000"/>
          <w:sz w:val="24"/>
          <w:szCs w:val="24"/>
          <w:shd w:val="clear" w:color="auto" w:fill="FEFEFE"/>
          <w:lang w:val="bg-BG" w:eastAsia="ar-SA"/>
        </w:rPr>
        <w:t>Актовете и протоколите се изготвят въз основа на данни от строителните книжа, от други документи, изискващи се по съответния нормативен акт, от договорите, свързани с проектирането и изпълнението на строежите, и от констатациите при задължителни проверки, огледи и измервания на място.</w:t>
      </w:r>
    </w:p>
    <w:p w:rsidR="00B96707" w:rsidRPr="00F423B0" w:rsidRDefault="00B96707" w:rsidP="00B96707">
      <w:pPr>
        <w:tabs>
          <w:tab w:val="left" w:pos="9922"/>
        </w:tabs>
        <w:suppressAutoHyphens/>
        <w:spacing w:afterLines="20" w:after="48" w:line="240" w:lineRule="auto"/>
        <w:jc w:val="both"/>
        <w:rPr>
          <w:rFonts w:ascii="Times New Roman" w:eastAsia="Times New Roman" w:hAnsi="Times New Roman" w:cs="Times New Roman"/>
          <w:color w:val="000000"/>
          <w:sz w:val="24"/>
          <w:szCs w:val="24"/>
          <w:lang w:val="bg-BG" w:eastAsia="bg-BG"/>
        </w:rPr>
      </w:pPr>
      <w:r w:rsidRPr="00F423B0">
        <w:rPr>
          <w:rFonts w:ascii="Times New Roman" w:eastAsia="Times New Roman" w:hAnsi="Times New Roman" w:cs="Times New Roman"/>
          <w:b/>
          <w:sz w:val="24"/>
          <w:szCs w:val="24"/>
          <w:lang w:val="bg-BG" w:eastAsia="ar-SA"/>
        </w:rPr>
        <w:t xml:space="preserve">(4) </w:t>
      </w:r>
      <w:r w:rsidRPr="00F423B0">
        <w:rPr>
          <w:rFonts w:ascii="Times New Roman" w:eastAsia="Times New Roman" w:hAnsi="Times New Roman" w:cs="Times New Roman"/>
          <w:color w:val="000000"/>
          <w:sz w:val="24"/>
          <w:szCs w:val="24"/>
          <w:lang w:val="bg-BG" w:eastAsia="bg-BG"/>
        </w:rPr>
        <w:t xml:space="preserve">За съставяне на съответните актове и протоколи строителят или заинтересуваната друга страна (участник в строителството) отправя писмена покана до другите страни, като срокът следва да е 7 (седем) календарни дни. </w:t>
      </w:r>
    </w:p>
    <w:p w:rsidR="00B96707" w:rsidRPr="00F423B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F423B0">
        <w:rPr>
          <w:rFonts w:ascii="Times New Roman" w:eastAsia="Times New Roman" w:hAnsi="Times New Roman" w:cs="Times New Roman"/>
          <w:b/>
          <w:color w:val="000000"/>
          <w:sz w:val="24"/>
          <w:szCs w:val="24"/>
          <w:lang w:val="bg-BG" w:eastAsia="bg-BG"/>
        </w:rPr>
        <w:lastRenderedPageBreak/>
        <w:t>(5)</w:t>
      </w:r>
      <w:r w:rsidRPr="00F423B0">
        <w:rPr>
          <w:rFonts w:ascii="Times New Roman" w:eastAsia="Times New Roman" w:hAnsi="Times New Roman" w:cs="Times New Roman"/>
          <w:color w:val="000000"/>
          <w:sz w:val="24"/>
          <w:szCs w:val="24"/>
          <w:lang w:val="bg-BG" w:eastAsia="bg-BG"/>
        </w:rPr>
        <w:t xml:space="preserve"> Ако представител на поканената страна не се яви до 24 часа след определения в поканата срок, актът или протоколът се подписва от явилите се страни, като в него се отбелязват номерът и датата на поканата. Неявилата се страна се замества от органа, издал разрешението за строеж, или от упълномощено от него длъжностно лице. Липсата на подпис на поканената, но неявила се страна не е основание за обявяване на акта или протокола за недействителен.</w:t>
      </w:r>
    </w:p>
    <w:p w:rsidR="00B96707" w:rsidRPr="00F423B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F423B0">
        <w:rPr>
          <w:rFonts w:ascii="Times New Roman" w:eastAsia="Times New Roman" w:hAnsi="Times New Roman" w:cs="Times New Roman"/>
          <w:b/>
          <w:sz w:val="24"/>
          <w:szCs w:val="24"/>
          <w:lang w:val="bg-BG" w:eastAsia="ar-SA"/>
        </w:rPr>
        <w:t xml:space="preserve">(6) </w:t>
      </w:r>
      <w:r w:rsidRPr="00F423B0">
        <w:rPr>
          <w:rFonts w:ascii="Times New Roman" w:eastAsia="Times New Roman" w:hAnsi="Times New Roman" w:cs="Times New Roman"/>
          <w:sz w:val="24"/>
          <w:szCs w:val="24"/>
          <w:lang w:val="bg-BG" w:eastAsia="ar-SA"/>
        </w:rPr>
        <w:t xml:space="preserve">При констатиране на несъществени недостатъци, които не възпрепятстват нормалният ход на изпълнение на договора, </w:t>
      </w:r>
      <w:r w:rsidRPr="00F423B0">
        <w:rPr>
          <w:rFonts w:ascii="Times New Roman" w:eastAsia="Times New Roman" w:hAnsi="Times New Roman" w:cs="Times New Roman"/>
          <w:b/>
          <w:sz w:val="24"/>
          <w:szCs w:val="24"/>
          <w:lang w:val="bg-BG" w:eastAsia="ar-SA"/>
        </w:rPr>
        <w:t>ВЪЗЛОЖИТЕЛЯТ</w:t>
      </w:r>
      <w:r w:rsidRPr="00F423B0">
        <w:rPr>
          <w:rFonts w:ascii="Times New Roman" w:eastAsia="Times New Roman" w:hAnsi="Times New Roman" w:cs="Times New Roman"/>
          <w:sz w:val="24"/>
          <w:szCs w:val="24"/>
          <w:lang w:val="bg-BG" w:eastAsia="ar-SA"/>
        </w:rPr>
        <w:t xml:space="preserve"> не може да откаже да приеме изпълненото. За тези недостатъци се съставят протоколи в които се договарят сроковете, в които следва да бъдат отстранени от </w:t>
      </w:r>
      <w:r w:rsidRPr="00F423B0">
        <w:rPr>
          <w:rFonts w:ascii="Times New Roman" w:eastAsia="Times New Roman" w:hAnsi="Times New Roman" w:cs="Times New Roman"/>
          <w:b/>
          <w:sz w:val="24"/>
          <w:szCs w:val="24"/>
          <w:lang w:val="bg-BG" w:eastAsia="ar-SA"/>
        </w:rPr>
        <w:t>ИЗПЪЛНИТЕЛЯ</w:t>
      </w:r>
      <w:r w:rsidRPr="00F423B0">
        <w:rPr>
          <w:rFonts w:ascii="Times New Roman" w:eastAsia="Times New Roman" w:hAnsi="Times New Roman" w:cs="Times New Roman"/>
          <w:sz w:val="24"/>
          <w:szCs w:val="24"/>
          <w:lang w:val="bg-BG" w:eastAsia="ar-SA"/>
        </w:rPr>
        <w:t xml:space="preserve"> за негова сметка.</w:t>
      </w:r>
    </w:p>
    <w:p w:rsidR="00B96707" w:rsidRPr="00F423B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F423B0">
        <w:rPr>
          <w:rFonts w:ascii="Times New Roman" w:eastAsia="Times New Roman" w:hAnsi="Times New Roman" w:cs="Times New Roman"/>
          <w:b/>
          <w:sz w:val="24"/>
          <w:szCs w:val="24"/>
          <w:lang w:val="bg-BG" w:eastAsia="ar-SA"/>
        </w:rPr>
        <w:t>(7) ИЗПЪЛНИТЕЛЯТ</w:t>
      </w:r>
      <w:r w:rsidRPr="00F423B0">
        <w:rPr>
          <w:rFonts w:ascii="Times New Roman" w:eastAsia="Times New Roman" w:hAnsi="Times New Roman" w:cs="Times New Roman"/>
          <w:sz w:val="24"/>
          <w:szCs w:val="24"/>
          <w:lang w:val="bg-BG" w:eastAsia="ar-SA"/>
        </w:rPr>
        <w:t xml:space="preserve"> гарантира качеството на извършените строителни, монтажни и инсталационни работи и поема задължението да отстранява появилите се дефекти и недостатъци по време на гаранционния срок.</w:t>
      </w:r>
    </w:p>
    <w:p w:rsidR="00B96707" w:rsidRPr="00A1380D" w:rsidRDefault="00B96707" w:rsidP="00B96707">
      <w:pPr>
        <w:tabs>
          <w:tab w:val="left" w:pos="9922"/>
        </w:tabs>
        <w:suppressAutoHyphens/>
        <w:spacing w:afterLines="20" w:after="48" w:line="240" w:lineRule="auto"/>
        <w:jc w:val="both"/>
        <w:rPr>
          <w:rFonts w:ascii="Times New Roman" w:eastAsia="Times New Roman" w:hAnsi="Times New Roman" w:cs="Times New Roman"/>
          <w:bCs/>
          <w:sz w:val="24"/>
          <w:szCs w:val="24"/>
          <w:lang w:val="bg-BG" w:eastAsia="ar-SA"/>
        </w:rPr>
      </w:pPr>
      <w:r w:rsidRPr="00F423B0">
        <w:rPr>
          <w:rFonts w:ascii="Times New Roman" w:eastAsia="Times New Roman" w:hAnsi="Times New Roman" w:cs="Times New Roman"/>
          <w:b/>
          <w:sz w:val="24"/>
          <w:szCs w:val="24"/>
          <w:lang w:val="bg-BG" w:eastAsia="ar-SA"/>
        </w:rPr>
        <w:t>(8)</w:t>
      </w:r>
      <w:r w:rsidRPr="00F423B0">
        <w:rPr>
          <w:rFonts w:ascii="Times New Roman" w:eastAsia="Times New Roman" w:hAnsi="Times New Roman" w:cs="Times New Roman"/>
          <w:sz w:val="24"/>
          <w:szCs w:val="24"/>
          <w:lang w:val="bg-BG" w:eastAsia="ar-SA"/>
        </w:rPr>
        <w:t xml:space="preserve"> С подписването на настоящия </w:t>
      </w:r>
      <w:r w:rsidRPr="00A1380D">
        <w:rPr>
          <w:rFonts w:ascii="Times New Roman" w:eastAsia="Times New Roman" w:hAnsi="Times New Roman" w:cs="Times New Roman"/>
          <w:sz w:val="24"/>
          <w:szCs w:val="24"/>
          <w:lang w:val="bg-BG" w:eastAsia="ar-SA"/>
        </w:rPr>
        <w:t xml:space="preserve">договор страните уговарят размерът на гаранционните срокове за видовете строително монтажни работи да е в размер съгласно минималните изисквания на чл.20 ал.4 от </w:t>
      </w:r>
      <w:r w:rsidRPr="00A1380D">
        <w:rPr>
          <w:rFonts w:ascii="Times New Roman" w:eastAsia="Times New Roman" w:hAnsi="Times New Roman" w:cs="Times New Roman"/>
          <w:bCs/>
          <w:sz w:val="24"/>
          <w:szCs w:val="24"/>
          <w:lang w:val="bg-BG" w:eastAsia="ar-SA"/>
        </w:rPr>
        <w:t>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w:t>
      </w:r>
    </w:p>
    <w:p w:rsidR="00B96707" w:rsidRPr="00A1380D"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A1380D">
        <w:rPr>
          <w:rFonts w:ascii="Times New Roman" w:eastAsia="Times New Roman" w:hAnsi="Times New Roman" w:cs="Times New Roman"/>
          <w:b/>
          <w:sz w:val="24"/>
          <w:szCs w:val="24"/>
          <w:lang w:val="bg-BG" w:eastAsia="ar-SA"/>
        </w:rPr>
        <w:t>(9)</w:t>
      </w:r>
      <w:r w:rsidRPr="00A1380D">
        <w:rPr>
          <w:rFonts w:ascii="Times New Roman" w:eastAsia="Times New Roman" w:hAnsi="Times New Roman" w:cs="Times New Roman"/>
          <w:sz w:val="24"/>
          <w:szCs w:val="24"/>
          <w:lang w:val="bg-BG" w:eastAsia="ar-SA"/>
        </w:rPr>
        <w:t xml:space="preserve"> Гаранционният срок започва да тече от датата на въвеждане на обекта в експлоатация.</w:t>
      </w:r>
    </w:p>
    <w:p w:rsidR="00B96707" w:rsidRPr="00A1380D"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A1380D">
        <w:rPr>
          <w:rFonts w:ascii="Times New Roman" w:eastAsia="Times New Roman" w:hAnsi="Times New Roman" w:cs="Times New Roman"/>
          <w:b/>
          <w:sz w:val="24"/>
          <w:szCs w:val="24"/>
          <w:lang w:val="bg-BG" w:eastAsia="ar-SA"/>
        </w:rPr>
        <w:t>(10) ИЗПЪЛНИТЕЛЯТ</w:t>
      </w:r>
      <w:r w:rsidRPr="00A1380D">
        <w:rPr>
          <w:rFonts w:ascii="Times New Roman" w:eastAsia="Times New Roman" w:hAnsi="Times New Roman" w:cs="Times New Roman"/>
          <w:sz w:val="24"/>
          <w:szCs w:val="24"/>
          <w:lang w:val="bg-BG" w:eastAsia="ar-SA"/>
        </w:rPr>
        <w:t xml:space="preserve"> се задължава да поправи всяка некачествено изпълнена работа, за която има надлежно съставен протокол за констатация, съгласно действащото законодателство, или констатирано договорно нарушение. </w:t>
      </w:r>
    </w:p>
    <w:p w:rsidR="00B96707" w:rsidRPr="00A1380D"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A1380D">
        <w:rPr>
          <w:rFonts w:ascii="Times New Roman" w:eastAsia="Times New Roman" w:hAnsi="Times New Roman" w:cs="Times New Roman"/>
          <w:b/>
          <w:sz w:val="24"/>
          <w:szCs w:val="24"/>
          <w:lang w:val="bg-BG" w:eastAsia="ar-SA"/>
        </w:rPr>
        <w:t>(11)</w:t>
      </w:r>
      <w:r w:rsidRPr="00A1380D">
        <w:rPr>
          <w:rFonts w:ascii="Times New Roman" w:eastAsia="Times New Roman" w:hAnsi="Times New Roman" w:cs="Times New Roman"/>
          <w:sz w:val="24"/>
          <w:szCs w:val="24"/>
          <w:lang w:val="bg-BG" w:eastAsia="ar-SA"/>
        </w:rPr>
        <w:t xml:space="preserve"> Проявените дефекти и недостатъци се констатират с протокол, подписан от представители на страните по договора и Строителния надзор, в който се посочват и сроковете за отстраняването им.</w:t>
      </w:r>
    </w:p>
    <w:p w:rsidR="00B96707" w:rsidRPr="00D643F6"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A1380D">
        <w:rPr>
          <w:rFonts w:ascii="Times New Roman" w:eastAsia="Times New Roman" w:hAnsi="Times New Roman" w:cs="Times New Roman"/>
          <w:b/>
          <w:sz w:val="24"/>
          <w:szCs w:val="24"/>
          <w:lang w:val="bg-BG" w:eastAsia="ar-SA"/>
        </w:rPr>
        <w:t>(12)</w:t>
      </w:r>
      <w:r w:rsidRPr="00A1380D">
        <w:rPr>
          <w:rFonts w:ascii="Times New Roman" w:eastAsia="Times New Roman" w:hAnsi="Times New Roman" w:cs="Times New Roman"/>
          <w:sz w:val="24"/>
          <w:szCs w:val="24"/>
          <w:lang w:val="bg-BG" w:eastAsia="ar-SA"/>
        </w:rPr>
        <w:t xml:space="preserve"> Вс</w:t>
      </w:r>
      <w:r w:rsidRPr="00D643F6">
        <w:rPr>
          <w:rFonts w:ascii="Times New Roman" w:eastAsia="Times New Roman" w:hAnsi="Times New Roman" w:cs="Times New Roman"/>
          <w:sz w:val="24"/>
          <w:szCs w:val="24"/>
          <w:lang w:val="bg-BG" w:eastAsia="ar-SA"/>
        </w:rPr>
        <w:t xml:space="preserve">ички предписания и заповеди, свързани с изпълнението на СМР, издадени от оправомощените за това лица и специализираните контролни органи съгласно Закона за устройство на територията, се вписват в заповедната книга на Строежа, която се съхранява на строежа от </w:t>
      </w:r>
      <w:r w:rsidRPr="00D643F6">
        <w:rPr>
          <w:rFonts w:ascii="Times New Roman" w:eastAsia="Times New Roman" w:hAnsi="Times New Roman" w:cs="Times New Roman"/>
          <w:b/>
          <w:sz w:val="24"/>
          <w:szCs w:val="24"/>
          <w:lang w:val="bg-BG" w:eastAsia="ar-SA"/>
        </w:rPr>
        <w:t>ИЗПЪЛНИТЕЛЯ</w:t>
      </w:r>
      <w:r w:rsidRPr="00D643F6">
        <w:rPr>
          <w:rFonts w:ascii="Times New Roman" w:eastAsia="Times New Roman" w:hAnsi="Times New Roman" w:cs="Times New Roman"/>
          <w:sz w:val="24"/>
          <w:szCs w:val="24"/>
          <w:lang w:val="bg-BG" w:eastAsia="ar-SA"/>
        </w:rPr>
        <w:t xml:space="preserve">. Лицата, издали предписанията, респ. заповедите, задължително ги подписват и датират. </w:t>
      </w:r>
    </w:p>
    <w:p w:rsidR="00B96707" w:rsidRPr="00D643F6"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D643F6">
        <w:rPr>
          <w:rFonts w:ascii="Times New Roman" w:eastAsia="Times New Roman" w:hAnsi="Times New Roman" w:cs="Times New Roman"/>
          <w:b/>
          <w:sz w:val="24"/>
          <w:szCs w:val="24"/>
          <w:lang w:val="bg-BG" w:eastAsia="ar-SA"/>
        </w:rPr>
        <w:t xml:space="preserve">(13) </w:t>
      </w:r>
      <w:r w:rsidRPr="00D643F6">
        <w:rPr>
          <w:rFonts w:ascii="Times New Roman" w:eastAsia="Times New Roman" w:hAnsi="Times New Roman" w:cs="Times New Roman"/>
          <w:sz w:val="24"/>
          <w:szCs w:val="24"/>
          <w:lang w:val="bg-BG" w:eastAsia="ar-SA"/>
        </w:rPr>
        <w:t xml:space="preserve">Предписанията и заповедите, вписани в заповедната книга, са задължителни за </w:t>
      </w:r>
      <w:r w:rsidRPr="00D643F6">
        <w:rPr>
          <w:rFonts w:ascii="Times New Roman" w:eastAsia="Times New Roman" w:hAnsi="Times New Roman" w:cs="Times New Roman"/>
          <w:b/>
          <w:sz w:val="24"/>
          <w:szCs w:val="24"/>
          <w:lang w:val="bg-BG" w:eastAsia="ar-SA"/>
        </w:rPr>
        <w:t>ИЗПЪЛНИТЕЛЯ</w:t>
      </w:r>
      <w:r w:rsidRPr="00D643F6">
        <w:rPr>
          <w:rFonts w:ascii="Times New Roman" w:eastAsia="Times New Roman" w:hAnsi="Times New Roman" w:cs="Times New Roman"/>
          <w:sz w:val="24"/>
          <w:szCs w:val="24"/>
          <w:lang w:val="bg-BG" w:eastAsia="ar-SA"/>
        </w:rPr>
        <w:t xml:space="preserve">. </w:t>
      </w:r>
    </w:p>
    <w:p w:rsidR="00B96707" w:rsidRPr="00D643F6"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D643F6">
        <w:rPr>
          <w:rFonts w:ascii="Times New Roman" w:eastAsia="Times New Roman" w:hAnsi="Times New Roman" w:cs="Times New Roman"/>
          <w:b/>
          <w:sz w:val="24"/>
          <w:szCs w:val="24"/>
          <w:lang w:val="bg-BG" w:eastAsia="ar-SA"/>
        </w:rPr>
        <w:t xml:space="preserve">(14) </w:t>
      </w:r>
      <w:r w:rsidRPr="00D643F6">
        <w:rPr>
          <w:rFonts w:ascii="Times New Roman" w:eastAsia="Times New Roman" w:hAnsi="Times New Roman" w:cs="Times New Roman"/>
          <w:sz w:val="24"/>
          <w:szCs w:val="24"/>
          <w:lang w:val="bg-BG" w:eastAsia="ar-SA"/>
        </w:rPr>
        <w:t xml:space="preserve">Ако </w:t>
      </w:r>
      <w:r w:rsidRPr="00D643F6">
        <w:rPr>
          <w:rFonts w:ascii="Times New Roman" w:eastAsia="Times New Roman" w:hAnsi="Times New Roman" w:cs="Times New Roman"/>
          <w:b/>
          <w:sz w:val="24"/>
          <w:szCs w:val="24"/>
          <w:lang w:val="bg-BG" w:eastAsia="ar-SA"/>
        </w:rPr>
        <w:t>ИЗПЪЛНИТЕЛЯТ</w:t>
      </w:r>
      <w:r w:rsidRPr="00D643F6">
        <w:rPr>
          <w:rFonts w:ascii="Times New Roman" w:eastAsia="Times New Roman" w:hAnsi="Times New Roman" w:cs="Times New Roman"/>
          <w:sz w:val="24"/>
          <w:szCs w:val="24"/>
          <w:lang w:val="bg-BG" w:eastAsia="ar-SA"/>
        </w:rPr>
        <w:t xml:space="preserve"> не иска да изпълни предписание или заповед на </w:t>
      </w:r>
      <w:r w:rsidRPr="00D643F6">
        <w:rPr>
          <w:rFonts w:ascii="Times New Roman" w:eastAsia="Times New Roman" w:hAnsi="Times New Roman" w:cs="Times New Roman"/>
          <w:b/>
          <w:sz w:val="24"/>
          <w:szCs w:val="24"/>
          <w:lang w:val="bg-BG" w:eastAsia="ar-SA"/>
        </w:rPr>
        <w:t>ВЪЗЛОЖИТЕЛЯ</w:t>
      </w:r>
      <w:r w:rsidRPr="00D643F6">
        <w:rPr>
          <w:rFonts w:ascii="Times New Roman" w:eastAsia="Times New Roman" w:hAnsi="Times New Roman" w:cs="Times New Roman"/>
          <w:sz w:val="24"/>
          <w:szCs w:val="24"/>
          <w:lang w:val="bg-BG" w:eastAsia="ar-SA"/>
        </w:rPr>
        <w:t xml:space="preserve"> или </w:t>
      </w:r>
      <w:r w:rsidRPr="00D643F6">
        <w:rPr>
          <w:rFonts w:ascii="Times New Roman" w:eastAsia="Times New Roman" w:hAnsi="Times New Roman" w:cs="Times New Roman"/>
          <w:b/>
          <w:sz w:val="24"/>
          <w:szCs w:val="24"/>
          <w:lang w:val="bg-BG" w:eastAsia="ar-SA"/>
        </w:rPr>
        <w:t>КОНСУЛТАНТА</w:t>
      </w:r>
      <w:r w:rsidRPr="00D643F6">
        <w:rPr>
          <w:rFonts w:ascii="Times New Roman" w:eastAsia="Times New Roman" w:hAnsi="Times New Roman" w:cs="Times New Roman"/>
          <w:sz w:val="24"/>
          <w:szCs w:val="24"/>
          <w:lang w:val="bg-BG" w:eastAsia="ar-SA"/>
        </w:rPr>
        <w:t>, той има право в 3-дневен срок от тяхното издаване да впише мотивиран отказ в заповедната книга.</w:t>
      </w:r>
    </w:p>
    <w:p w:rsidR="00B96707" w:rsidRPr="00D643F6"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D643F6">
        <w:rPr>
          <w:rFonts w:ascii="Times New Roman" w:eastAsia="Times New Roman" w:hAnsi="Times New Roman" w:cs="Times New Roman"/>
          <w:b/>
          <w:sz w:val="24"/>
          <w:szCs w:val="24"/>
          <w:lang w:val="bg-BG" w:eastAsia="ar-SA"/>
        </w:rPr>
        <w:t xml:space="preserve">(15) </w:t>
      </w:r>
      <w:r w:rsidRPr="00D643F6">
        <w:rPr>
          <w:rFonts w:ascii="Times New Roman" w:eastAsia="Times New Roman" w:hAnsi="Times New Roman" w:cs="Times New Roman"/>
          <w:sz w:val="24"/>
          <w:szCs w:val="24"/>
          <w:lang w:val="bg-BG" w:eastAsia="ar-SA"/>
        </w:rPr>
        <w:t xml:space="preserve">В случай, че в 7-дневен срок от вписване на мотивирания отказ </w:t>
      </w:r>
      <w:r w:rsidRPr="00D643F6">
        <w:rPr>
          <w:rFonts w:ascii="Times New Roman" w:eastAsia="Times New Roman" w:hAnsi="Times New Roman" w:cs="Times New Roman"/>
          <w:b/>
          <w:sz w:val="24"/>
          <w:szCs w:val="24"/>
          <w:lang w:val="bg-BG" w:eastAsia="ar-SA"/>
        </w:rPr>
        <w:t>ВЪЗЛОЖИТЕЛЯТ</w:t>
      </w:r>
      <w:r w:rsidRPr="00D643F6">
        <w:rPr>
          <w:rFonts w:ascii="Times New Roman" w:eastAsia="Times New Roman" w:hAnsi="Times New Roman" w:cs="Times New Roman"/>
          <w:sz w:val="24"/>
          <w:szCs w:val="24"/>
          <w:lang w:val="bg-BG" w:eastAsia="ar-SA"/>
        </w:rPr>
        <w:t xml:space="preserve"> или </w:t>
      </w:r>
      <w:r w:rsidRPr="00D643F6">
        <w:rPr>
          <w:rFonts w:ascii="Times New Roman" w:eastAsia="Times New Roman" w:hAnsi="Times New Roman" w:cs="Times New Roman"/>
          <w:b/>
          <w:sz w:val="24"/>
          <w:szCs w:val="24"/>
          <w:lang w:val="bg-BG" w:eastAsia="ar-SA"/>
        </w:rPr>
        <w:t xml:space="preserve">КОНСУЛТАНТЪТ </w:t>
      </w:r>
      <w:r w:rsidRPr="00D643F6">
        <w:rPr>
          <w:rFonts w:ascii="Times New Roman" w:eastAsia="Times New Roman" w:hAnsi="Times New Roman" w:cs="Times New Roman"/>
          <w:sz w:val="24"/>
          <w:szCs w:val="24"/>
          <w:lang w:val="bg-BG" w:eastAsia="ar-SA"/>
        </w:rPr>
        <w:t xml:space="preserve">писмено не отмени предписанието или заповедта си, то </w:t>
      </w:r>
      <w:r w:rsidRPr="00D643F6">
        <w:rPr>
          <w:rFonts w:ascii="Times New Roman" w:eastAsia="Times New Roman" w:hAnsi="Times New Roman" w:cs="Times New Roman"/>
          <w:b/>
          <w:sz w:val="24"/>
          <w:szCs w:val="24"/>
          <w:lang w:val="bg-BG" w:eastAsia="ar-SA"/>
        </w:rPr>
        <w:t>ИЗПЪЛНИТЕЛЯТ</w:t>
      </w:r>
      <w:r w:rsidRPr="00D643F6">
        <w:rPr>
          <w:rFonts w:ascii="Times New Roman" w:eastAsia="Times New Roman" w:hAnsi="Times New Roman" w:cs="Times New Roman"/>
          <w:sz w:val="24"/>
          <w:szCs w:val="24"/>
          <w:lang w:val="bg-BG" w:eastAsia="ar-SA"/>
        </w:rPr>
        <w:t xml:space="preserve"> в 3-дневен срок може да направи възражение пред органите на ДНСК, като до произнасянето им строителството се спира. След проверка органите на ДНСК издават задължителни указания, свързани с изпълнението на СМР по договора. </w:t>
      </w:r>
    </w:p>
    <w:p w:rsidR="00B96707" w:rsidRPr="00D643F6"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p>
    <w:p w:rsidR="00B96707" w:rsidRPr="00D643F6" w:rsidRDefault="00B96707" w:rsidP="00B96707">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r w:rsidRPr="00D643F6">
        <w:rPr>
          <w:rFonts w:ascii="Times New Roman" w:eastAsia="Times New Roman" w:hAnsi="Times New Roman" w:cs="Times New Roman"/>
          <w:b/>
          <w:sz w:val="24"/>
          <w:szCs w:val="24"/>
          <w:lang w:val="bg-BG" w:eastAsia="ar-SA"/>
        </w:rPr>
        <w:t>ІХ. НЕИЗПЪЛНЕНИЕ. ОТГОВОРНОСТ</w:t>
      </w:r>
    </w:p>
    <w:p w:rsidR="00B96707" w:rsidRPr="00D643F6" w:rsidRDefault="00B96707" w:rsidP="00B96707">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p>
    <w:p w:rsidR="00B96707" w:rsidRPr="00D643F6"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D643F6">
        <w:rPr>
          <w:rFonts w:ascii="Times New Roman" w:eastAsia="Times New Roman" w:hAnsi="Times New Roman" w:cs="Times New Roman"/>
          <w:b/>
          <w:sz w:val="24"/>
          <w:szCs w:val="24"/>
          <w:lang w:val="bg-BG" w:eastAsia="ar-SA"/>
        </w:rPr>
        <w:t>Чл.9. (1)</w:t>
      </w:r>
      <w:r w:rsidRPr="00D643F6">
        <w:rPr>
          <w:rFonts w:ascii="Times New Roman" w:eastAsia="Times New Roman" w:hAnsi="Times New Roman" w:cs="Times New Roman"/>
          <w:sz w:val="24"/>
          <w:szCs w:val="24"/>
          <w:lang w:val="bg-BG" w:eastAsia="ar-SA"/>
        </w:rPr>
        <w:t xml:space="preserve"> При неспазване на срока за изпълнение на договора по вина на </w:t>
      </w:r>
      <w:r w:rsidRPr="00D643F6">
        <w:rPr>
          <w:rFonts w:ascii="Times New Roman" w:eastAsia="Times New Roman" w:hAnsi="Times New Roman" w:cs="Times New Roman"/>
          <w:b/>
          <w:sz w:val="24"/>
          <w:szCs w:val="24"/>
          <w:lang w:val="bg-BG" w:eastAsia="ar-SA"/>
        </w:rPr>
        <w:t>ИЗПЪЛНИТЕЛЯ</w:t>
      </w:r>
      <w:r w:rsidRPr="00D643F6">
        <w:rPr>
          <w:rFonts w:ascii="Times New Roman" w:eastAsia="Times New Roman" w:hAnsi="Times New Roman" w:cs="Times New Roman"/>
          <w:sz w:val="24"/>
          <w:szCs w:val="24"/>
          <w:lang w:val="bg-BG" w:eastAsia="ar-SA"/>
        </w:rPr>
        <w:t xml:space="preserve">, същият дължи на </w:t>
      </w:r>
      <w:r w:rsidRPr="00D643F6">
        <w:rPr>
          <w:rFonts w:ascii="Times New Roman" w:eastAsia="Times New Roman" w:hAnsi="Times New Roman" w:cs="Times New Roman"/>
          <w:b/>
          <w:sz w:val="24"/>
          <w:szCs w:val="24"/>
          <w:lang w:val="bg-BG" w:eastAsia="ar-SA"/>
        </w:rPr>
        <w:t>ВЪЗЛОЖИТЕЛЯ</w:t>
      </w:r>
      <w:r w:rsidRPr="00D643F6">
        <w:rPr>
          <w:rFonts w:ascii="Times New Roman" w:eastAsia="Times New Roman" w:hAnsi="Times New Roman" w:cs="Times New Roman"/>
          <w:sz w:val="24"/>
          <w:szCs w:val="24"/>
          <w:lang w:val="bg-BG" w:eastAsia="ar-SA"/>
        </w:rPr>
        <w:t xml:space="preserve"> неустойка в размер на 0,03 % от стойността на неизпълнените видове работи по обекта, за всеки ден закъснение, но не повече от 10 % от тази стойност. </w:t>
      </w:r>
    </w:p>
    <w:p w:rsidR="00B96707" w:rsidRPr="00D643F6"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D643F6">
        <w:rPr>
          <w:rFonts w:ascii="Times New Roman" w:eastAsia="Times New Roman" w:hAnsi="Times New Roman" w:cs="Times New Roman"/>
          <w:b/>
          <w:sz w:val="24"/>
          <w:szCs w:val="24"/>
          <w:lang w:val="bg-BG" w:eastAsia="ar-SA"/>
        </w:rPr>
        <w:t xml:space="preserve">(2) </w:t>
      </w:r>
      <w:r w:rsidRPr="00D643F6">
        <w:rPr>
          <w:rFonts w:ascii="Times New Roman" w:eastAsia="Times New Roman" w:hAnsi="Times New Roman" w:cs="Times New Roman"/>
          <w:sz w:val="24"/>
          <w:szCs w:val="24"/>
          <w:lang w:val="bg-BG" w:eastAsia="ar-SA"/>
        </w:rPr>
        <w:t>Предвидените в договора неустойки не лишават изправната страна от правото да търси обезщетение за вреди - претърпени загуби и пропуснати ползи, доколкото те са пряка и непосредствена последица от лошото изпълнение и са могли да бъдат предвидени при пораждане на задължението. Но ако неизправната страна е била недобросъвестна</w:t>
      </w:r>
      <w:r w:rsidRPr="00D643F6">
        <w:rPr>
          <w:rFonts w:ascii="Times New Roman" w:eastAsia="Times New Roman" w:hAnsi="Times New Roman" w:cs="Times New Roman"/>
          <w:sz w:val="27"/>
          <w:szCs w:val="24"/>
          <w:vertAlign w:val="superscript"/>
          <w:lang w:eastAsia="ar-SA"/>
        </w:rPr>
        <w:footnoteReference w:id="3"/>
      </w:r>
      <w:r w:rsidRPr="00D643F6">
        <w:rPr>
          <w:rFonts w:ascii="Times New Roman" w:eastAsia="Times New Roman" w:hAnsi="Times New Roman" w:cs="Times New Roman"/>
          <w:sz w:val="24"/>
          <w:szCs w:val="24"/>
          <w:lang w:val="bg-BG" w:eastAsia="ar-SA"/>
        </w:rPr>
        <w:t>, тя отговаря за всички преки и непосредствени вреди.</w:t>
      </w:r>
    </w:p>
    <w:p w:rsidR="00B96707" w:rsidRPr="00D643F6"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p>
    <w:p w:rsidR="00B96707" w:rsidRPr="00D643F6" w:rsidRDefault="00B96707" w:rsidP="00B96707">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r w:rsidRPr="00D643F6">
        <w:rPr>
          <w:rFonts w:ascii="Times New Roman" w:eastAsia="Times New Roman" w:hAnsi="Times New Roman" w:cs="Times New Roman"/>
          <w:b/>
          <w:sz w:val="24"/>
          <w:szCs w:val="24"/>
          <w:lang w:val="bg-BG" w:eastAsia="ar-SA"/>
        </w:rPr>
        <w:t>Х. ПРЕКРАТЯВАНЕ НА ДОГОВОРА. РАЗВАЛЯНЕ.</w:t>
      </w:r>
    </w:p>
    <w:p w:rsidR="00B96707" w:rsidRPr="00D643F6" w:rsidRDefault="00B96707" w:rsidP="00B96707">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p>
    <w:p w:rsidR="00B96707" w:rsidRPr="00D643F6" w:rsidRDefault="00B96707" w:rsidP="00B96707">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D643F6">
        <w:rPr>
          <w:rFonts w:ascii="Times New Roman" w:eastAsia="Times New Roman" w:hAnsi="Times New Roman" w:cs="Times New Roman"/>
          <w:b/>
          <w:snapToGrid w:val="0"/>
          <w:sz w:val="24"/>
          <w:szCs w:val="24"/>
          <w:lang w:val="bg-BG" w:eastAsia="ar-SA"/>
        </w:rPr>
        <w:t>Чл.10. (1)</w:t>
      </w:r>
      <w:r w:rsidRPr="00D643F6">
        <w:rPr>
          <w:rFonts w:ascii="Times New Roman" w:eastAsia="Times New Roman" w:hAnsi="Times New Roman" w:cs="Times New Roman"/>
          <w:snapToGrid w:val="0"/>
          <w:sz w:val="24"/>
          <w:szCs w:val="24"/>
          <w:lang w:val="bg-BG" w:eastAsia="ar-SA"/>
        </w:rPr>
        <w:t xml:space="preserve"> Действието на този договор се прекратява:</w:t>
      </w:r>
    </w:p>
    <w:p w:rsidR="00B96707" w:rsidRPr="00D643F6" w:rsidRDefault="00B96707" w:rsidP="00B96707">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D643F6">
        <w:rPr>
          <w:rFonts w:ascii="Times New Roman" w:eastAsia="Times New Roman" w:hAnsi="Times New Roman" w:cs="Times New Roman"/>
          <w:snapToGrid w:val="0"/>
          <w:sz w:val="24"/>
          <w:szCs w:val="24"/>
          <w:lang w:val="bg-BG" w:eastAsia="ar-SA"/>
        </w:rPr>
        <w:t>10.1.1. с изпълнение на всички задължения по договора;</w:t>
      </w:r>
    </w:p>
    <w:p w:rsidR="00B96707" w:rsidRPr="00D643F6" w:rsidRDefault="00B96707" w:rsidP="00B96707">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D643F6">
        <w:rPr>
          <w:rFonts w:ascii="Times New Roman" w:eastAsia="Times New Roman" w:hAnsi="Times New Roman" w:cs="Times New Roman"/>
          <w:snapToGrid w:val="0"/>
          <w:sz w:val="24"/>
          <w:szCs w:val="24"/>
          <w:lang w:val="bg-BG" w:eastAsia="ar-SA"/>
        </w:rPr>
        <w:t>10.1.2. по взаимно съгласие между страните;</w:t>
      </w: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D643F6">
        <w:rPr>
          <w:rFonts w:ascii="Times New Roman" w:eastAsia="Times New Roman" w:hAnsi="Times New Roman" w:cs="Times New Roman"/>
          <w:snapToGrid w:val="0"/>
          <w:sz w:val="24"/>
          <w:szCs w:val="24"/>
          <w:lang w:val="bg-BG" w:eastAsia="ar-SA"/>
        </w:rPr>
        <w:t>1</w:t>
      </w:r>
      <w:r w:rsidRPr="007E63C0">
        <w:rPr>
          <w:rFonts w:ascii="Times New Roman" w:eastAsia="Times New Roman" w:hAnsi="Times New Roman" w:cs="Times New Roman"/>
          <w:snapToGrid w:val="0"/>
          <w:sz w:val="24"/>
          <w:szCs w:val="24"/>
          <w:lang w:val="bg-BG" w:eastAsia="ar-SA"/>
        </w:rPr>
        <w:t>0.1.3. при настъпване на обективна невъзможност за изпълнение на възложената работа.</w:t>
      </w: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7E63C0">
        <w:rPr>
          <w:rFonts w:ascii="Times New Roman" w:eastAsia="Times New Roman" w:hAnsi="Times New Roman" w:cs="Times New Roman"/>
          <w:snapToGrid w:val="0"/>
          <w:sz w:val="24"/>
          <w:szCs w:val="24"/>
          <w:lang w:val="bg-BG" w:eastAsia="ar-SA"/>
        </w:rPr>
        <w:t xml:space="preserve">10.1.4. с </w:t>
      </w:r>
      <w:r w:rsidRPr="007E63C0">
        <w:rPr>
          <w:rFonts w:ascii="Times New Roman" w:eastAsia="Times New Roman" w:hAnsi="Times New Roman" w:cs="Times New Roman"/>
          <w:sz w:val="24"/>
          <w:szCs w:val="24"/>
          <w:lang w:val="bg-BG" w:eastAsia="ar-SA"/>
        </w:rPr>
        <w:t xml:space="preserve">писмено уведомление до </w:t>
      </w:r>
      <w:r w:rsidRPr="007E63C0">
        <w:rPr>
          <w:rFonts w:ascii="Times New Roman" w:eastAsia="Times New Roman" w:hAnsi="Times New Roman" w:cs="Times New Roman"/>
          <w:b/>
          <w:sz w:val="24"/>
          <w:szCs w:val="24"/>
          <w:lang w:val="bg-BG" w:eastAsia="ar-SA"/>
        </w:rPr>
        <w:t>ИЗПЪЛНИТЕЛЯ</w:t>
      </w:r>
      <w:r w:rsidRPr="007E63C0">
        <w:rPr>
          <w:rFonts w:ascii="Times New Roman" w:eastAsia="Times New Roman" w:hAnsi="Times New Roman" w:cs="Times New Roman"/>
          <w:sz w:val="24"/>
          <w:szCs w:val="24"/>
          <w:lang w:val="bg-BG" w:eastAsia="ar-SA"/>
        </w:rPr>
        <w:t xml:space="preserve">, ако в резултат на обстоятелства, възникнали след сключването на Договора, </w:t>
      </w:r>
      <w:r w:rsidRPr="007E63C0">
        <w:rPr>
          <w:rFonts w:ascii="Times New Roman" w:eastAsia="Times New Roman" w:hAnsi="Times New Roman" w:cs="Times New Roman"/>
          <w:b/>
          <w:sz w:val="24"/>
          <w:szCs w:val="24"/>
          <w:lang w:val="bg-BG" w:eastAsia="ar-SA"/>
        </w:rPr>
        <w:t>ВЪЗЛОЖИТЕЛЯТ</w:t>
      </w:r>
      <w:r w:rsidRPr="007E63C0">
        <w:rPr>
          <w:rFonts w:ascii="Times New Roman" w:eastAsia="Times New Roman" w:hAnsi="Times New Roman" w:cs="Times New Roman"/>
          <w:sz w:val="24"/>
          <w:szCs w:val="24"/>
          <w:lang w:val="bg-BG" w:eastAsia="ar-SA"/>
        </w:rPr>
        <w:t xml:space="preserve"> не е в състояние да изпълни своите задължения. </w:t>
      </w: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7E63C0">
        <w:rPr>
          <w:rFonts w:ascii="Times New Roman" w:eastAsia="Times New Roman" w:hAnsi="Times New Roman" w:cs="Times New Roman"/>
          <w:sz w:val="24"/>
          <w:szCs w:val="24"/>
          <w:lang w:val="bg-BG" w:eastAsia="ar-SA"/>
        </w:rPr>
        <w:t xml:space="preserve">10.1.5. когато са настъпили съществени промени във финансирането на обществената поръчка, предмет на договора, извън правомощията на </w:t>
      </w:r>
      <w:r w:rsidRPr="007E63C0">
        <w:rPr>
          <w:rFonts w:ascii="Times New Roman" w:eastAsia="Times New Roman" w:hAnsi="Times New Roman" w:cs="Times New Roman"/>
          <w:b/>
          <w:sz w:val="24"/>
          <w:szCs w:val="24"/>
          <w:lang w:val="bg-BG" w:eastAsia="ar-SA"/>
        </w:rPr>
        <w:t>ВЪЗЛОЖИТЕЛЯ</w:t>
      </w:r>
      <w:r w:rsidRPr="007E63C0">
        <w:rPr>
          <w:rFonts w:ascii="Times New Roman" w:eastAsia="Times New Roman" w:hAnsi="Times New Roman" w:cs="Times New Roman"/>
          <w:sz w:val="24"/>
          <w:szCs w:val="24"/>
          <w:lang w:val="bg-BG" w:eastAsia="ar-SA"/>
        </w:rPr>
        <w:t>, които той не е могъл да предизвика, да предвиди и/или предотврати, с писмено уведомление, веднага след настъпване на обстоятелствата;</w:t>
      </w:r>
    </w:p>
    <w:p w:rsidR="00B96707" w:rsidRPr="007E63C0" w:rsidRDefault="00B96707" w:rsidP="00B96707">
      <w:pPr>
        <w:suppressAutoHyphens/>
        <w:autoSpaceDE w:val="0"/>
        <w:autoSpaceDN w:val="0"/>
        <w:adjustRightInd w:val="0"/>
        <w:spacing w:afterLines="20" w:after="48" w:line="240" w:lineRule="auto"/>
        <w:jc w:val="both"/>
        <w:rPr>
          <w:rFonts w:ascii="Times New Roman" w:eastAsia="Times New Roman" w:hAnsi="Times New Roman" w:cs="Times New Roman"/>
          <w:color w:val="000000"/>
          <w:sz w:val="24"/>
          <w:szCs w:val="24"/>
          <w:lang w:val="bg-BG" w:eastAsia="bg-BG"/>
        </w:rPr>
      </w:pPr>
      <w:r w:rsidRPr="007E63C0">
        <w:rPr>
          <w:rFonts w:ascii="Times New Roman" w:eastAsia="Times New Roman" w:hAnsi="Times New Roman" w:cs="Times New Roman"/>
          <w:sz w:val="24"/>
          <w:szCs w:val="24"/>
          <w:lang w:val="bg-BG" w:eastAsia="ar-SA"/>
        </w:rPr>
        <w:t xml:space="preserve">10.1.6. </w:t>
      </w:r>
      <w:r w:rsidRPr="007E63C0">
        <w:rPr>
          <w:rFonts w:ascii="Times New Roman" w:eastAsia="Times New Roman" w:hAnsi="Times New Roman" w:cs="Times New Roman"/>
          <w:color w:val="000000"/>
          <w:sz w:val="24"/>
          <w:szCs w:val="24"/>
          <w:lang w:val="bg-BG" w:eastAsia="bg-BG"/>
        </w:rPr>
        <w:t xml:space="preserve">По реда на чл.118, ал.1  от ЗОП; </w:t>
      </w: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7E63C0">
        <w:rPr>
          <w:rFonts w:ascii="Times New Roman" w:eastAsia="Times New Roman" w:hAnsi="Times New Roman" w:cs="Times New Roman"/>
          <w:b/>
          <w:snapToGrid w:val="0"/>
          <w:sz w:val="24"/>
          <w:szCs w:val="24"/>
          <w:lang w:val="bg-BG" w:eastAsia="ar-SA"/>
        </w:rPr>
        <w:t>(2)</w:t>
      </w:r>
      <w:r w:rsidRPr="007E63C0">
        <w:rPr>
          <w:rFonts w:ascii="Times New Roman" w:eastAsia="Times New Roman" w:hAnsi="Times New Roman" w:cs="Times New Roman"/>
          <w:snapToGrid w:val="0"/>
          <w:sz w:val="24"/>
          <w:szCs w:val="24"/>
          <w:lang w:val="bg-BG" w:eastAsia="ar-SA"/>
        </w:rPr>
        <w:t xml:space="preserve"> </w:t>
      </w:r>
      <w:r w:rsidRPr="007E63C0">
        <w:rPr>
          <w:rFonts w:ascii="Times New Roman" w:eastAsia="Times New Roman" w:hAnsi="Times New Roman" w:cs="Times New Roman"/>
          <w:b/>
          <w:snapToGrid w:val="0"/>
          <w:sz w:val="24"/>
          <w:szCs w:val="24"/>
          <w:lang w:val="bg-BG" w:eastAsia="ar-SA"/>
        </w:rPr>
        <w:t>ВЪЗЛОЖИТЕЛЯТ</w:t>
      </w:r>
      <w:r w:rsidRPr="007E63C0">
        <w:rPr>
          <w:rFonts w:ascii="Times New Roman" w:eastAsia="Times New Roman" w:hAnsi="Times New Roman" w:cs="Times New Roman"/>
          <w:snapToGrid w:val="0"/>
          <w:sz w:val="24"/>
          <w:szCs w:val="24"/>
          <w:lang w:val="bg-BG" w:eastAsia="ar-SA"/>
        </w:rPr>
        <w:t xml:space="preserve"> има право да развали договора, без да дължи каквато и да е неустойка и без да отправя покана за доброволно изпълнение по смисъла на чл. 87 от ЗЗД когато:</w:t>
      </w: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7E63C0">
        <w:rPr>
          <w:rFonts w:ascii="Times New Roman" w:eastAsia="Times New Roman" w:hAnsi="Times New Roman" w:cs="Times New Roman"/>
          <w:snapToGrid w:val="0"/>
          <w:sz w:val="24"/>
          <w:szCs w:val="24"/>
          <w:lang w:val="bg-BG" w:eastAsia="ar-SA"/>
        </w:rPr>
        <w:t xml:space="preserve">10.2.1. </w:t>
      </w:r>
      <w:r w:rsidRPr="007E63C0">
        <w:rPr>
          <w:rFonts w:ascii="Times New Roman" w:eastAsia="Times New Roman" w:hAnsi="Times New Roman" w:cs="Times New Roman"/>
          <w:b/>
          <w:snapToGrid w:val="0"/>
          <w:sz w:val="24"/>
          <w:szCs w:val="24"/>
          <w:lang w:val="bg-BG" w:eastAsia="ar-SA"/>
        </w:rPr>
        <w:t>ИЗПЪЛНИТЕЛЯТ</w:t>
      </w:r>
      <w:r w:rsidRPr="007E63C0">
        <w:rPr>
          <w:rFonts w:ascii="Times New Roman" w:eastAsia="Times New Roman" w:hAnsi="Times New Roman" w:cs="Times New Roman"/>
          <w:snapToGrid w:val="0"/>
          <w:sz w:val="24"/>
          <w:szCs w:val="24"/>
          <w:lang w:val="bg-BG" w:eastAsia="ar-SA"/>
        </w:rPr>
        <w:t xml:space="preserve"> не започне работите, които са му възложени в срок от 15 (петнадесет) работни дни, считано от датата на получаване на писмо по чл. 5, ал. 2 по-горе или съставяне на </w:t>
      </w:r>
      <w:r w:rsidRPr="007E63C0">
        <w:rPr>
          <w:rFonts w:ascii="Times New Roman" w:eastAsia="Times New Roman" w:hAnsi="Times New Roman" w:cs="Times New Roman"/>
          <w:sz w:val="24"/>
          <w:szCs w:val="24"/>
          <w:lang w:val="bg-BG" w:eastAsia="ar-SA"/>
        </w:rPr>
        <w:t>Протокол обр. № 2</w:t>
      </w:r>
      <w:r w:rsidR="00D643F6" w:rsidRPr="007E63C0">
        <w:rPr>
          <w:rFonts w:ascii="Times New Roman" w:eastAsia="Times New Roman" w:hAnsi="Times New Roman" w:cs="Times New Roman"/>
          <w:sz w:val="24"/>
          <w:szCs w:val="24"/>
          <w:lang w:val="bg-BG" w:eastAsia="ar-SA"/>
        </w:rPr>
        <w:t>а</w:t>
      </w:r>
      <w:r w:rsidRPr="007E63C0">
        <w:rPr>
          <w:rFonts w:ascii="Times New Roman" w:eastAsia="Times New Roman" w:hAnsi="Times New Roman" w:cs="Times New Roman"/>
          <w:sz w:val="24"/>
          <w:szCs w:val="24"/>
          <w:lang w:val="bg-BG" w:eastAsia="ar-SA"/>
        </w:rPr>
        <w:t xml:space="preserve"> към чл. 7, ал. 3, т. 2 за откриване на строителна площадка и определяне на строителна линия и ниво на строежа, при условия, че липсва двустранно констатиране на обективни обстоятелства, които обуславят незапочването на работите</w:t>
      </w:r>
      <w:r w:rsidRPr="007E63C0">
        <w:rPr>
          <w:rFonts w:ascii="Times New Roman" w:eastAsia="Times New Roman" w:hAnsi="Times New Roman" w:cs="Times New Roman"/>
          <w:snapToGrid w:val="0"/>
          <w:sz w:val="24"/>
          <w:szCs w:val="24"/>
          <w:lang w:val="bg-BG" w:eastAsia="ar-SA"/>
        </w:rPr>
        <w:t>;</w:t>
      </w: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7E63C0">
        <w:rPr>
          <w:rFonts w:ascii="Times New Roman" w:eastAsia="Times New Roman" w:hAnsi="Times New Roman" w:cs="Times New Roman"/>
          <w:snapToGrid w:val="0"/>
          <w:sz w:val="24"/>
          <w:szCs w:val="24"/>
          <w:lang w:val="bg-BG" w:eastAsia="ar-SA"/>
        </w:rPr>
        <w:t xml:space="preserve">10.2.2. </w:t>
      </w:r>
      <w:r w:rsidRPr="007E63C0">
        <w:rPr>
          <w:rFonts w:ascii="Times New Roman" w:eastAsia="Times New Roman" w:hAnsi="Times New Roman" w:cs="Times New Roman"/>
          <w:b/>
          <w:snapToGrid w:val="0"/>
          <w:sz w:val="24"/>
          <w:szCs w:val="24"/>
          <w:lang w:val="bg-BG" w:eastAsia="ar-SA"/>
        </w:rPr>
        <w:t>ИЗПЪЛНИТЕЛЯТ</w:t>
      </w:r>
      <w:r w:rsidRPr="007E63C0">
        <w:rPr>
          <w:rFonts w:ascii="Times New Roman" w:eastAsia="Times New Roman" w:hAnsi="Times New Roman" w:cs="Times New Roman"/>
          <w:snapToGrid w:val="0"/>
          <w:sz w:val="24"/>
          <w:szCs w:val="24"/>
          <w:lang w:val="bg-BG" w:eastAsia="ar-SA"/>
        </w:rPr>
        <w:t xml:space="preserve"> бъде обявен в неплатежоспособност или когато бъде открита процедура за обявяване в несъстоятелност или ликвидация.</w:t>
      </w: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7E63C0">
        <w:rPr>
          <w:rFonts w:ascii="Times New Roman" w:eastAsia="Times New Roman" w:hAnsi="Times New Roman" w:cs="Times New Roman"/>
          <w:b/>
          <w:snapToGrid w:val="0"/>
          <w:sz w:val="24"/>
          <w:szCs w:val="24"/>
          <w:lang w:val="bg-BG" w:eastAsia="ar-SA"/>
        </w:rPr>
        <w:t>(3)</w:t>
      </w:r>
      <w:r w:rsidRPr="007E63C0">
        <w:rPr>
          <w:rFonts w:ascii="Times New Roman" w:eastAsia="Times New Roman" w:hAnsi="Times New Roman" w:cs="Times New Roman"/>
          <w:snapToGrid w:val="0"/>
          <w:sz w:val="24"/>
          <w:szCs w:val="24"/>
          <w:lang w:val="bg-BG" w:eastAsia="ar-SA"/>
        </w:rPr>
        <w:t xml:space="preserve"> Към момента на разваляне на договора </w:t>
      </w:r>
      <w:r w:rsidRPr="007E63C0">
        <w:rPr>
          <w:rFonts w:ascii="Times New Roman" w:eastAsia="Times New Roman" w:hAnsi="Times New Roman" w:cs="Times New Roman"/>
          <w:b/>
          <w:snapToGrid w:val="0"/>
          <w:sz w:val="24"/>
          <w:szCs w:val="24"/>
          <w:lang w:val="bg-BG" w:eastAsia="ar-SA"/>
        </w:rPr>
        <w:t>ИЗПЪЛНИТЕЛЯТ</w:t>
      </w:r>
      <w:r w:rsidRPr="007E63C0">
        <w:rPr>
          <w:rFonts w:ascii="Times New Roman" w:eastAsia="Times New Roman" w:hAnsi="Times New Roman" w:cs="Times New Roman"/>
          <w:snapToGrid w:val="0"/>
          <w:sz w:val="24"/>
          <w:szCs w:val="24"/>
          <w:lang w:val="bg-BG" w:eastAsia="ar-SA"/>
        </w:rPr>
        <w:t xml:space="preserve"> се задължава да преустанови по- нататъшната работа, с изключение на тази, която е свързана с обезопасяването на строителната площадка, и да предаде по надлежния ред всички строително-монтажни работи, изпълнени от него към датата на разваляне, както и съпътстващата строителна документация;</w:t>
      </w: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7E63C0">
        <w:rPr>
          <w:rFonts w:ascii="Times New Roman" w:eastAsia="Times New Roman" w:hAnsi="Times New Roman" w:cs="Times New Roman"/>
          <w:b/>
          <w:snapToGrid w:val="0"/>
          <w:sz w:val="24"/>
          <w:szCs w:val="24"/>
          <w:lang w:val="bg-BG" w:eastAsia="ar-SA"/>
        </w:rPr>
        <w:lastRenderedPageBreak/>
        <w:t>(4)</w:t>
      </w:r>
      <w:r w:rsidRPr="007E63C0">
        <w:rPr>
          <w:rFonts w:ascii="Times New Roman" w:eastAsia="Times New Roman" w:hAnsi="Times New Roman" w:cs="Times New Roman"/>
          <w:snapToGrid w:val="0"/>
          <w:sz w:val="24"/>
          <w:szCs w:val="24"/>
          <w:lang w:val="bg-BG" w:eastAsia="ar-SA"/>
        </w:rPr>
        <w:t xml:space="preserve"> </w:t>
      </w:r>
      <w:r w:rsidRPr="007E63C0">
        <w:rPr>
          <w:rFonts w:ascii="Times New Roman" w:eastAsia="Times New Roman" w:hAnsi="Times New Roman" w:cs="Times New Roman"/>
          <w:b/>
          <w:snapToGrid w:val="0"/>
          <w:sz w:val="24"/>
          <w:szCs w:val="24"/>
          <w:lang w:val="bg-BG" w:eastAsia="ar-SA"/>
        </w:rPr>
        <w:t>ИЗПЪЛНИТЕЛЯТ</w:t>
      </w:r>
      <w:r w:rsidRPr="007E63C0">
        <w:rPr>
          <w:rFonts w:ascii="Times New Roman" w:eastAsia="Times New Roman" w:hAnsi="Times New Roman" w:cs="Times New Roman"/>
          <w:snapToGrid w:val="0"/>
          <w:sz w:val="24"/>
          <w:szCs w:val="24"/>
          <w:lang w:val="bg-BG" w:eastAsia="ar-SA"/>
        </w:rPr>
        <w:t xml:space="preserve"> може да развали договора по общия ред когато </w:t>
      </w:r>
      <w:r w:rsidRPr="007E63C0">
        <w:rPr>
          <w:rFonts w:ascii="Times New Roman" w:eastAsia="Times New Roman" w:hAnsi="Times New Roman" w:cs="Times New Roman"/>
          <w:b/>
          <w:snapToGrid w:val="0"/>
          <w:sz w:val="24"/>
          <w:szCs w:val="24"/>
          <w:lang w:val="bg-BG" w:eastAsia="ar-SA"/>
        </w:rPr>
        <w:t>ВЪЗЛОЖИТЕЛЯТ</w:t>
      </w:r>
      <w:r w:rsidRPr="007E63C0">
        <w:rPr>
          <w:rFonts w:ascii="Times New Roman" w:eastAsia="Times New Roman" w:hAnsi="Times New Roman" w:cs="Times New Roman"/>
          <w:snapToGrid w:val="0"/>
          <w:sz w:val="24"/>
          <w:szCs w:val="24"/>
          <w:lang w:val="bg-BG" w:eastAsia="ar-SA"/>
        </w:rPr>
        <w:t>:</w:t>
      </w: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7E63C0">
        <w:rPr>
          <w:rFonts w:ascii="Times New Roman" w:eastAsia="Times New Roman" w:hAnsi="Times New Roman" w:cs="Times New Roman"/>
          <w:snapToGrid w:val="0"/>
          <w:sz w:val="24"/>
          <w:szCs w:val="24"/>
          <w:lang w:val="bg-BG" w:eastAsia="ar-SA"/>
        </w:rPr>
        <w:t>10.4.1. Системно не изпълнява задълженията си по договора;</w:t>
      </w: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7E63C0">
        <w:rPr>
          <w:rFonts w:ascii="Times New Roman" w:eastAsia="Times New Roman" w:hAnsi="Times New Roman" w:cs="Times New Roman"/>
          <w:snapToGrid w:val="0"/>
          <w:sz w:val="24"/>
          <w:szCs w:val="24"/>
          <w:lang w:val="bg-BG" w:eastAsia="ar-SA"/>
        </w:rPr>
        <w:t>10.4.2. Възпрепятства или отказва, без основателна причина, поисканото съдействие при съгласуване или одобряване на проектите, подписване на актовете или протоколите по отчитането и приемането на строителството.</w:t>
      </w: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7E63C0">
        <w:rPr>
          <w:rFonts w:ascii="Times New Roman" w:eastAsia="Times New Roman" w:hAnsi="Times New Roman" w:cs="Times New Roman"/>
          <w:b/>
          <w:snapToGrid w:val="0"/>
          <w:sz w:val="24"/>
          <w:szCs w:val="24"/>
          <w:lang w:val="bg-BG" w:eastAsia="ar-SA"/>
        </w:rPr>
        <w:t xml:space="preserve">(5) </w:t>
      </w:r>
      <w:r w:rsidRPr="007E63C0">
        <w:rPr>
          <w:rFonts w:ascii="Times New Roman" w:eastAsia="Times New Roman" w:hAnsi="Times New Roman" w:cs="Times New Roman"/>
          <w:snapToGrid w:val="0"/>
          <w:sz w:val="24"/>
          <w:szCs w:val="24"/>
          <w:lang w:val="bg-BG" w:eastAsia="ar-SA"/>
        </w:rPr>
        <w:t>В случаите на прекратяване или разваляне на договора съгласно предходните алинеи</w:t>
      </w:r>
      <w:r w:rsidRPr="007E63C0">
        <w:rPr>
          <w:rFonts w:ascii="Times New Roman" w:eastAsia="Times New Roman" w:hAnsi="Times New Roman" w:cs="Times New Roman"/>
          <w:b/>
          <w:snapToGrid w:val="0"/>
          <w:sz w:val="24"/>
          <w:szCs w:val="24"/>
          <w:lang w:val="bg-BG" w:eastAsia="ar-SA"/>
        </w:rPr>
        <w:t xml:space="preserve"> ВЪЗЛОЖИТЕЛЯТ </w:t>
      </w:r>
      <w:r w:rsidRPr="007E63C0">
        <w:rPr>
          <w:rFonts w:ascii="Times New Roman" w:eastAsia="Times New Roman" w:hAnsi="Times New Roman" w:cs="Times New Roman"/>
          <w:snapToGrid w:val="0"/>
          <w:sz w:val="24"/>
          <w:szCs w:val="24"/>
          <w:lang w:val="bg-BG" w:eastAsia="ar-SA"/>
        </w:rPr>
        <w:t>дължи на</w:t>
      </w:r>
      <w:r w:rsidRPr="007E63C0">
        <w:rPr>
          <w:rFonts w:ascii="Times New Roman" w:eastAsia="Times New Roman" w:hAnsi="Times New Roman" w:cs="Times New Roman"/>
          <w:b/>
          <w:snapToGrid w:val="0"/>
          <w:sz w:val="24"/>
          <w:szCs w:val="24"/>
          <w:lang w:val="bg-BG" w:eastAsia="ar-SA"/>
        </w:rPr>
        <w:t xml:space="preserve"> ИЗПЪЛНИТЕЛЯТ </w:t>
      </w:r>
      <w:r w:rsidRPr="007E63C0">
        <w:rPr>
          <w:rFonts w:ascii="Times New Roman" w:eastAsia="Times New Roman" w:hAnsi="Times New Roman" w:cs="Times New Roman"/>
          <w:snapToGrid w:val="0"/>
          <w:sz w:val="24"/>
          <w:szCs w:val="24"/>
          <w:lang w:val="bg-BG" w:eastAsia="ar-SA"/>
        </w:rPr>
        <w:t>възнаграждение за реално изпълнените работи по инвестиционния проект.</w:t>
      </w: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b/>
          <w:snapToGrid w:val="0"/>
          <w:sz w:val="24"/>
          <w:szCs w:val="24"/>
          <w:lang w:val="bg-BG" w:eastAsia="ar-SA"/>
        </w:rPr>
      </w:pP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7E63C0">
        <w:rPr>
          <w:rFonts w:ascii="Times New Roman" w:eastAsia="Times New Roman" w:hAnsi="Times New Roman" w:cs="Times New Roman"/>
          <w:b/>
          <w:snapToGrid w:val="0"/>
          <w:sz w:val="24"/>
          <w:szCs w:val="24"/>
          <w:lang w:val="bg-BG" w:eastAsia="ar-SA"/>
        </w:rPr>
        <w:t>ХІ. ДРУГИ УСЛОВИЯ</w:t>
      </w:r>
    </w:p>
    <w:p w:rsidR="00B96707" w:rsidRPr="007E63C0" w:rsidRDefault="00B96707" w:rsidP="00B96707">
      <w:pPr>
        <w:suppressLineNumbers/>
        <w:tabs>
          <w:tab w:val="center" w:pos="4536"/>
          <w:tab w:val="right" w:pos="9072"/>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7E63C0">
        <w:rPr>
          <w:rFonts w:ascii="Times New Roman" w:eastAsia="Times New Roman" w:hAnsi="Times New Roman" w:cs="Times New Roman"/>
          <w:b/>
          <w:sz w:val="24"/>
          <w:szCs w:val="24"/>
          <w:lang w:val="bg-BG" w:eastAsia="ar-SA"/>
        </w:rPr>
        <w:t>Чл.11. (1)</w:t>
      </w:r>
      <w:r w:rsidRPr="007E63C0">
        <w:rPr>
          <w:rFonts w:ascii="Times New Roman" w:eastAsia="Times New Roman" w:hAnsi="Times New Roman" w:cs="Times New Roman"/>
          <w:sz w:val="24"/>
          <w:szCs w:val="24"/>
          <w:lang w:val="bg-BG" w:eastAsia="ar-SA"/>
        </w:rPr>
        <w:t xml:space="preserve"> За неуредените в този договор въпроси, се прилагат нормите на действащото законодателство.</w:t>
      </w: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7E63C0">
        <w:rPr>
          <w:rFonts w:ascii="Times New Roman" w:eastAsia="Times New Roman" w:hAnsi="Times New Roman" w:cs="Times New Roman"/>
          <w:b/>
          <w:sz w:val="24"/>
          <w:szCs w:val="24"/>
          <w:lang w:val="bg-BG" w:eastAsia="ar-SA"/>
        </w:rPr>
        <w:t>(2)</w:t>
      </w:r>
      <w:r w:rsidRPr="007E63C0">
        <w:rPr>
          <w:rFonts w:ascii="Times New Roman" w:eastAsia="Times New Roman" w:hAnsi="Times New Roman" w:cs="Times New Roman"/>
          <w:sz w:val="24"/>
          <w:szCs w:val="24"/>
          <w:lang w:val="bg-BG" w:eastAsia="ar-SA"/>
        </w:rPr>
        <w:t xml:space="preserve"> Страните се съгласяват при възникване на спорове във връзка с изпълнението на поетите задължения или неуредени в договора въпроси, да решават същите чрез преговори, в дух на взаимно разбирателство. При непостигане на споразумение, всяка от страните може да отнесе спора за разрешаване пред компетентния съд, с оглед естеството му и съгласно действащото законодателство, регламентиращо тези отношения.</w:t>
      </w: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7E63C0">
        <w:rPr>
          <w:rFonts w:ascii="Times New Roman" w:eastAsia="Times New Roman" w:hAnsi="Times New Roman" w:cs="Times New Roman"/>
          <w:sz w:val="24"/>
          <w:szCs w:val="24"/>
          <w:lang w:val="bg-BG" w:eastAsia="ar-SA"/>
        </w:rPr>
        <w:t>Страните посочват адреси за кореспонденция, както следва:</w:t>
      </w: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7E63C0">
        <w:rPr>
          <w:rFonts w:ascii="Times New Roman" w:eastAsia="Times New Roman" w:hAnsi="Times New Roman" w:cs="Times New Roman"/>
          <w:b/>
          <w:sz w:val="24"/>
          <w:szCs w:val="24"/>
          <w:lang w:val="bg-BG" w:eastAsia="ar-SA"/>
        </w:rPr>
        <w:t xml:space="preserve">За ВЪЗЛОЖИТЕЛЯ: </w:t>
      </w:r>
      <w:r w:rsidRPr="007E63C0">
        <w:rPr>
          <w:rFonts w:ascii="Times New Roman" w:eastAsia="Times New Roman" w:hAnsi="Times New Roman" w:cs="Times New Roman"/>
          <w:sz w:val="24"/>
          <w:szCs w:val="24"/>
          <w:lang w:val="bg-BG" w:eastAsia="ar-SA"/>
        </w:rPr>
        <w:t>………………………</w:t>
      </w: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r w:rsidRPr="007E63C0">
        <w:rPr>
          <w:rFonts w:ascii="Times New Roman" w:eastAsia="Times New Roman" w:hAnsi="Times New Roman" w:cs="Times New Roman"/>
          <w:b/>
          <w:sz w:val="24"/>
          <w:szCs w:val="24"/>
          <w:lang w:val="bg-BG" w:eastAsia="ar-SA"/>
        </w:rPr>
        <w:t xml:space="preserve">За ИЗПЪЛНИТЕЛЯ: …………………………………………. </w:t>
      </w: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7E63C0">
        <w:rPr>
          <w:rFonts w:ascii="Times New Roman" w:eastAsia="Times New Roman" w:hAnsi="Times New Roman" w:cs="Times New Roman"/>
          <w:b/>
          <w:sz w:val="24"/>
          <w:szCs w:val="24"/>
          <w:lang w:val="bg-BG" w:eastAsia="ar-SA"/>
        </w:rPr>
        <w:t>(3)</w:t>
      </w:r>
      <w:r w:rsidRPr="007E63C0">
        <w:rPr>
          <w:rFonts w:ascii="Times New Roman" w:eastAsia="Times New Roman" w:hAnsi="Times New Roman" w:cs="Times New Roman"/>
          <w:sz w:val="24"/>
          <w:szCs w:val="24"/>
          <w:lang w:val="bg-BG" w:eastAsia="ar-SA"/>
        </w:rPr>
        <w:t xml:space="preserve"> При настъпване на промяна в посочените адреси за кореспонденция, страните са длъжни да се уведомяват своевременно. В противен случай всички документи и известия, надлежно адресирани до посочения адрес за кореспонденция, ще се считат редовно връчени.</w:t>
      </w: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7E63C0">
        <w:rPr>
          <w:rFonts w:ascii="Times New Roman" w:eastAsia="Times New Roman" w:hAnsi="Times New Roman" w:cs="Times New Roman"/>
          <w:b/>
          <w:sz w:val="24"/>
          <w:szCs w:val="24"/>
          <w:lang w:val="bg-BG" w:eastAsia="ar-SA"/>
        </w:rPr>
        <w:t>(4)</w:t>
      </w:r>
      <w:r w:rsidRPr="007E63C0">
        <w:rPr>
          <w:rFonts w:ascii="Times New Roman" w:eastAsia="Times New Roman" w:hAnsi="Times New Roman" w:cs="Times New Roman"/>
          <w:sz w:val="24"/>
          <w:szCs w:val="24"/>
          <w:lang w:val="bg-BG" w:eastAsia="ar-SA"/>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или целта, срока на съществуване, органите на управление и представителство, вида и състава на колективния орган на управление на </w:t>
      </w:r>
      <w:r w:rsidRPr="007E63C0">
        <w:rPr>
          <w:rFonts w:ascii="Times New Roman" w:eastAsia="Times New Roman" w:hAnsi="Times New Roman" w:cs="Times New Roman"/>
          <w:b/>
          <w:bCs/>
          <w:sz w:val="24"/>
          <w:szCs w:val="24"/>
          <w:lang w:val="bg-BG" w:eastAsia="ar-SA"/>
        </w:rPr>
        <w:t>ИЗПЪЛНИТЕЛЯ</w:t>
      </w:r>
      <w:r w:rsidRPr="007E63C0">
        <w:rPr>
          <w:rFonts w:ascii="Times New Roman" w:eastAsia="Times New Roman" w:hAnsi="Times New Roman" w:cs="Times New Roman"/>
          <w:sz w:val="24"/>
          <w:szCs w:val="24"/>
          <w:lang w:val="bg-BG" w:eastAsia="ar-SA"/>
        </w:rPr>
        <w:t xml:space="preserve">, </w:t>
      </w:r>
      <w:r w:rsidRPr="007E63C0">
        <w:rPr>
          <w:rFonts w:ascii="Times New Roman" w:eastAsia="Times New Roman" w:hAnsi="Times New Roman" w:cs="Times New Roman"/>
          <w:b/>
          <w:bCs/>
          <w:sz w:val="24"/>
          <w:szCs w:val="24"/>
          <w:lang w:val="bg-BG" w:eastAsia="ar-SA"/>
        </w:rPr>
        <w:t>ИЗПЪЛНИТЕЛЯТ</w:t>
      </w:r>
      <w:r w:rsidRPr="007E63C0">
        <w:rPr>
          <w:rFonts w:ascii="Times New Roman" w:eastAsia="Times New Roman" w:hAnsi="Times New Roman" w:cs="Times New Roman"/>
          <w:sz w:val="24"/>
          <w:szCs w:val="24"/>
          <w:lang w:val="bg-BG" w:eastAsia="ar-SA"/>
        </w:rPr>
        <w:t xml:space="preserve"> се задължава да уведоми </w:t>
      </w:r>
      <w:r w:rsidRPr="007E63C0">
        <w:rPr>
          <w:rFonts w:ascii="Times New Roman" w:eastAsia="Times New Roman" w:hAnsi="Times New Roman" w:cs="Times New Roman"/>
          <w:b/>
          <w:sz w:val="24"/>
          <w:szCs w:val="24"/>
          <w:lang w:val="bg-BG" w:eastAsia="ar-SA"/>
        </w:rPr>
        <w:t>ВЪЗЛОЖИТЕЛЯ</w:t>
      </w:r>
      <w:r w:rsidRPr="007E63C0">
        <w:rPr>
          <w:rFonts w:ascii="Times New Roman" w:eastAsia="Times New Roman" w:hAnsi="Times New Roman" w:cs="Times New Roman"/>
          <w:sz w:val="24"/>
          <w:szCs w:val="24"/>
          <w:lang w:val="bg-BG" w:eastAsia="ar-SA"/>
        </w:rPr>
        <w:t xml:space="preserve"> за промяната в 7-дневен срок от вписването й в съответния регистър.</w:t>
      </w:r>
    </w:p>
    <w:p w:rsidR="00B96707" w:rsidRPr="007E63C0" w:rsidRDefault="00B96707" w:rsidP="00B96707">
      <w:pPr>
        <w:tabs>
          <w:tab w:val="left" w:pos="9922"/>
        </w:tabs>
        <w:spacing w:afterLines="20" w:after="48" w:line="240" w:lineRule="auto"/>
        <w:jc w:val="both"/>
        <w:rPr>
          <w:rFonts w:ascii="Times New Roman" w:eastAsia="Times New Roman" w:hAnsi="Times New Roman" w:cs="Times New Roman"/>
          <w:spacing w:val="-2"/>
          <w:sz w:val="24"/>
          <w:szCs w:val="24"/>
          <w:lang w:val="bg-BG" w:eastAsia="ar-SA"/>
        </w:rPr>
      </w:pPr>
      <w:r w:rsidRPr="007E63C0">
        <w:rPr>
          <w:rFonts w:ascii="Times New Roman" w:eastAsia="Times New Roman" w:hAnsi="Times New Roman" w:cs="Times New Roman"/>
          <w:b/>
          <w:sz w:val="24"/>
          <w:szCs w:val="24"/>
          <w:lang w:val="bg-BG" w:eastAsia="ar-SA"/>
        </w:rPr>
        <w:t>(5)</w:t>
      </w:r>
      <w:r w:rsidRPr="007E63C0">
        <w:rPr>
          <w:rFonts w:ascii="Times New Roman" w:eastAsia="Times New Roman" w:hAnsi="Times New Roman" w:cs="Times New Roman"/>
          <w:sz w:val="24"/>
          <w:szCs w:val="24"/>
          <w:lang w:val="bg-BG" w:eastAsia="ar-SA"/>
        </w:rPr>
        <w:t xml:space="preserve"> </w:t>
      </w:r>
      <w:r w:rsidRPr="007E63C0">
        <w:rPr>
          <w:rFonts w:ascii="Times New Roman" w:eastAsia="Times New Roman" w:hAnsi="Times New Roman" w:cs="Times New Roman"/>
          <w:spacing w:val="-2"/>
          <w:sz w:val="24"/>
          <w:szCs w:val="24"/>
          <w:lang w:val="bg-BG" w:eastAsia="ar-SA"/>
        </w:rPr>
        <w:t>Страните нямат право да прехвърлят изцяло или частично правата и задълженията си по Договора, с изключение на хипотезите на Чл. 117 от ЗОП.</w:t>
      </w:r>
    </w:p>
    <w:p w:rsidR="00B96707" w:rsidRPr="007E63C0" w:rsidRDefault="00B96707" w:rsidP="00B96707">
      <w:pPr>
        <w:widowControl w:val="0"/>
        <w:suppressAutoHyphens/>
        <w:spacing w:afterLines="20" w:after="48" w:line="240" w:lineRule="auto"/>
        <w:jc w:val="both"/>
        <w:rPr>
          <w:rFonts w:ascii="Times New Roman" w:eastAsia="Times New Roman" w:hAnsi="Times New Roman" w:cs="Times New Roman"/>
          <w:sz w:val="24"/>
          <w:szCs w:val="24"/>
          <w:lang w:val="bg-BG" w:eastAsia="ar-SA"/>
        </w:rPr>
      </w:pPr>
      <w:r w:rsidRPr="007E63C0">
        <w:rPr>
          <w:rFonts w:ascii="Times New Roman" w:eastAsia="Times New Roman" w:hAnsi="Times New Roman" w:cs="Times New Roman"/>
          <w:b/>
          <w:color w:val="000000"/>
          <w:sz w:val="24"/>
          <w:szCs w:val="24"/>
          <w:lang w:val="bg-BG" w:eastAsia="bg-BG"/>
        </w:rPr>
        <w:t>(6)</w:t>
      </w:r>
      <w:r w:rsidRPr="007E63C0">
        <w:rPr>
          <w:rFonts w:ascii="Times New Roman" w:eastAsia="Times New Roman" w:hAnsi="Times New Roman" w:cs="Times New Roman"/>
          <w:color w:val="000000"/>
          <w:sz w:val="24"/>
          <w:szCs w:val="24"/>
          <w:lang w:val="bg-BG" w:eastAsia="bg-BG"/>
        </w:rPr>
        <w:t xml:space="preserve"> Изменение на сключен договор за обществена поръчка се допуска по изключение, при условията на </w:t>
      </w:r>
      <w:r w:rsidRPr="007E63C0">
        <w:rPr>
          <w:rFonts w:ascii="Times New Roman" w:eastAsia="Times New Roman" w:hAnsi="Times New Roman" w:cs="Times New Roman"/>
          <w:sz w:val="24"/>
          <w:szCs w:val="24"/>
          <w:lang w:val="bg-BG" w:eastAsia="ar-SA"/>
        </w:rPr>
        <w:t>чл. 116 от Закона за обществените поръчки.</w:t>
      </w:r>
      <w:r w:rsidRPr="007E63C0">
        <w:rPr>
          <w:rFonts w:ascii="Times New Roman" w:eastAsia="Times New Roman" w:hAnsi="Times New Roman" w:cs="Times New Roman"/>
          <w:b/>
          <w:color w:val="000000"/>
          <w:sz w:val="24"/>
          <w:szCs w:val="24"/>
          <w:lang w:val="bg-BG" w:eastAsia="bg-BG"/>
        </w:rPr>
        <w:t xml:space="preserve"> </w:t>
      </w:r>
      <w:r w:rsidRPr="007E63C0">
        <w:rPr>
          <w:rFonts w:ascii="Times New Roman" w:eastAsia="Times New Roman" w:hAnsi="Times New Roman" w:cs="Times New Roman"/>
          <w:color w:val="000000"/>
          <w:sz w:val="24"/>
          <w:szCs w:val="24"/>
          <w:lang w:val="bg-BG" w:eastAsia="bg-BG"/>
        </w:rPr>
        <w:t>Възложителят може да поиска едностранно изменение на договора, в случай че при публикуване на нормативна уредба възникнат обстоятелства за изменение на цената или други опции, без това да променя предмета на поръчката, съгласно чл. 116, ал. 1, т. 1 от ЗОП.</w:t>
      </w: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7E63C0">
        <w:rPr>
          <w:rFonts w:ascii="Times New Roman" w:eastAsia="Times New Roman" w:hAnsi="Times New Roman" w:cs="Times New Roman"/>
          <w:b/>
          <w:spacing w:val="-2"/>
          <w:sz w:val="24"/>
          <w:szCs w:val="24"/>
          <w:lang w:val="bg-BG" w:eastAsia="ar-SA"/>
        </w:rPr>
        <w:t>(7)</w:t>
      </w:r>
      <w:r w:rsidRPr="007E63C0">
        <w:rPr>
          <w:rFonts w:ascii="Times New Roman" w:eastAsia="Times New Roman" w:hAnsi="Times New Roman" w:cs="Times New Roman"/>
          <w:spacing w:val="-2"/>
          <w:sz w:val="24"/>
          <w:szCs w:val="24"/>
          <w:lang w:val="bg-BG" w:eastAsia="ar-SA"/>
        </w:rPr>
        <w:t xml:space="preserve"> </w:t>
      </w:r>
      <w:r w:rsidRPr="007E63C0">
        <w:rPr>
          <w:rFonts w:ascii="Times New Roman" w:eastAsia="Times New Roman" w:hAnsi="Times New Roman" w:cs="Times New Roman"/>
          <w:sz w:val="24"/>
          <w:szCs w:val="24"/>
          <w:lang w:val="bg-BG" w:eastAsia="ar-SA"/>
        </w:rPr>
        <w:t>Нищожността на някоя клауза от Договора не води до нищожност на друга клауза или на Договора като цяло.</w:t>
      </w:r>
    </w:p>
    <w:p w:rsidR="00B96707" w:rsidRPr="007E63C0" w:rsidRDefault="00B96707" w:rsidP="00B96707">
      <w:pPr>
        <w:spacing w:after="0" w:line="240" w:lineRule="auto"/>
        <w:ind w:firstLine="567"/>
        <w:rPr>
          <w:rFonts w:ascii="Times New Roman" w:eastAsia="Calibri" w:hAnsi="Times New Roman" w:cs="Times New Roman"/>
          <w:color w:val="000000"/>
          <w:sz w:val="24"/>
          <w:szCs w:val="24"/>
          <w:lang w:val="bg-BG"/>
        </w:rPr>
      </w:pPr>
    </w:p>
    <w:p w:rsidR="00B96707" w:rsidRPr="007E63C0" w:rsidRDefault="00B96707" w:rsidP="00B96707">
      <w:pPr>
        <w:spacing w:after="0" w:line="240" w:lineRule="auto"/>
        <w:ind w:firstLine="567"/>
        <w:rPr>
          <w:rFonts w:ascii="Times New Roman" w:eastAsia="Calibri" w:hAnsi="Times New Roman" w:cs="Times New Roman"/>
          <w:color w:val="000000"/>
          <w:sz w:val="24"/>
          <w:szCs w:val="24"/>
          <w:lang w:val="bg-BG"/>
        </w:rPr>
      </w:pPr>
      <w:r w:rsidRPr="007E63C0">
        <w:rPr>
          <w:rFonts w:ascii="Times New Roman" w:eastAsia="Calibri" w:hAnsi="Times New Roman" w:cs="Times New Roman"/>
          <w:color w:val="000000"/>
          <w:sz w:val="24"/>
          <w:szCs w:val="24"/>
          <w:lang w:val="bg-BG"/>
        </w:rPr>
        <w:t>Към този договор се прилагат и са неразделна част от него следните приложения:</w:t>
      </w:r>
    </w:p>
    <w:p w:rsidR="00B96707" w:rsidRPr="007E63C0" w:rsidRDefault="00B96707" w:rsidP="00B96707">
      <w:pPr>
        <w:spacing w:after="0" w:line="240" w:lineRule="auto"/>
        <w:ind w:firstLine="567"/>
        <w:rPr>
          <w:rFonts w:ascii="Times New Roman" w:eastAsia="Calibri" w:hAnsi="Times New Roman" w:cs="Times New Roman"/>
          <w:color w:val="000000"/>
          <w:sz w:val="24"/>
          <w:szCs w:val="24"/>
          <w:lang w:val="bg-BG"/>
        </w:rPr>
      </w:pPr>
      <w:r w:rsidRPr="007E63C0">
        <w:rPr>
          <w:rFonts w:ascii="Times New Roman" w:eastAsia="Calibri" w:hAnsi="Times New Roman" w:cs="Times New Roman"/>
          <w:color w:val="000000"/>
          <w:sz w:val="24"/>
          <w:szCs w:val="24"/>
          <w:lang w:val="bg-BG"/>
        </w:rPr>
        <w:t>Приложение № 1 – Техническа спецификация;</w:t>
      </w:r>
    </w:p>
    <w:p w:rsidR="00B96707" w:rsidRPr="007E63C0" w:rsidRDefault="00B96707" w:rsidP="00B96707">
      <w:pPr>
        <w:spacing w:after="0" w:line="240" w:lineRule="auto"/>
        <w:ind w:firstLine="567"/>
        <w:rPr>
          <w:rFonts w:ascii="Times New Roman" w:eastAsia="Calibri" w:hAnsi="Times New Roman" w:cs="Times New Roman"/>
          <w:color w:val="000000"/>
          <w:sz w:val="24"/>
          <w:szCs w:val="24"/>
          <w:lang w:val="bg-BG"/>
        </w:rPr>
      </w:pPr>
      <w:r w:rsidRPr="007E63C0">
        <w:rPr>
          <w:rFonts w:ascii="Times New Roman" w:eastAsia="Calibri" w:hAnsi="Times New Roman" w:cs="Times New Roman"/>
          <w:color w:val="000000"/>
          <w:sz w:val="24"/>
          <w:szCs w:val="24"/>
          <w:lang w:val="bg-BG"/>
        </w:rPr>
        <w:lastRenderedPageBreak/>
        <w:t>Приложение № 2 – Техническо предложение на ИЗПЪЛНИТЕЛЯ;</w:t>
      </w:r>
    </w:p>
    <w:p w:rsidR="00B96707" w:rsidRPr="007E63C0" w:rsidRDefault="00B96707" w:rsidP="00B96707">
      <w:pPr>
        <w:spacing w:after="0" w:line="240" w:lineRule="auto"/>
        <w:ind w:firstLine="567"/>
        <w:rPr>
          <w:rFonts w:ascii="Times New Roman" w:eastAsia="Calibri" w:hAnsi="Times New Roman" w:cs="Times New Roman"/>
          <w:color w:val="000000"/>
          <w:sz w:val="24"/>
          <w:szCs w:val="24"/>
          <w:lang w:val="bg-BG"/>
        </w:rPr>
      </w:pPr>
      <w:r w:rsidRPr="007E63C0">
        <w:rPr>
          <w:rFonts w:ascii="Times New Roman" w:eastAsia="Calibri" w:hAnsi="Times New Roman" w:cs="Times New Roman"/>
          <w:color w:val="000000"/>
          <w:sz w:val="24"/>
          <w:szCs w:val="24"/>
          <w:lang w:val="bg-BG"/>
        </w:rPr>
        <w:t>Приложение № 3 – Ценово предложение на ИЗПЪЛНИТЕЛЯ, включващо приложени КСС;</w:t>
      </w:r>
    </w:p>
    <w:p w:rsidR="00B96707" w:rsidRPr="007E63C0" w:rsidRDefault="00B96707" w:rsidP="00B96707">
      <w:pPr>
        <w:spacing w:after="0" w:line="240" w:lineRule="auto"/>
        <w:ind w:firstLine="567"/>
        <w:rPr>
          <w:rFonts w:ascii="Times New Roman" w:eastAsia="Calibri" w:hAnsi="Times New Roman" w:cs="Times New Roman"/>
          <w:color w:val="000000"/>
          <w:sz w:val="24"/>
          <w:szCs w:val="24"/>
          <w:lang w:val="bg-BG"/>
        </w:rPr>
      </w:pPr>
      <w:r w:rsidRPr="007E63C0">
        <w:rPr>
          <w:rFonts w:ascii="Times New Roman" w:eastAsia="Calibri" w:hAnsi="Times New Roman" w:cs="Times New Roman"/>
          <w:color w:val="000000"/>
          <w:sz w:val="24"/>
          <w:szCs w:val="24"/>
          <w:lang w:val="bg-BG"/>
        </w:rPr>
        <w:t>Приложение № 4 – Гаранция за изпълнение;</w:t>
      </w:r>
    </w:p>
    <w:p w:rsidR="00B96707" w:rsidRPr="007E63C0" w:rsidRDefault="00B96707" w:rsidP="00B96707">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p>
    <w:p w:rsidR="00B96707" w:rsidRPr="007E63C0" w:rsidRDefault="00B96707" w:rsidP="00B96707">
      <w:pPr>
        <w:suppressAutoHyphens/>
        <w:spacing w:afterLines="20" w:after="48" w:line="240" w:lineRule="auto"/>
        <w:jc w:val="both"/>
        <w:rPr>
          <w:rFonts w:ascii="Times New Roman" w:eastAsia="Times New Roman" w:hAnsi="Times New Roman" w:cs="Times New Roman"/>
          <w:sz w:val="24"/>
          <w:szCs w:val="24"/>
          <w:lang w:val="bg-BG" w:eastAsia="ar-SA"/>
        </w:rPr>
      </w:pPr>
      <w:r w:rsidRPr="007E63C0">
        <w:rPr>
          <w:rFonts w:ascii="Times New Roman" w:eastAsia="Times New Roman" w:hAnsi="Times New Roman" w:cs="Times New Roman"/>
          <w:sz w:val="24"/>
          <w:szCs w:val="24"/>
          <w:lang w:val="bg-BG" w:eastAsia="ar-SA"/>
        </w:rPr>
        <w:t>Настоящият договор се състави и подписа в 3 /три/ еднообразни екземпляра – три екземпляра за Възложителя и един екземпляр за Изпълнителя, както следва:</w:t>
      </w:r>
    </w:p>
    <w:p w:rsidR="00B96707" w:rsidRPr="007E63C0" w:rsidRDefault="00B96707" w:rsidP="00B96707">
      <w:pPr>
        <w:suppressAutoHyphens/>
        <w:spacing w:afterLines="20" w:after="48" w:line="240" w:lineRule="auto"/>
        <w:jc w:val="both"/>
        <w:rPr>
          <w:rFonts w:ascii="Times New Roman" w:eastAsia="Times New Roman" w:hAnsi="Times New Roman" w:cs="Times New Roman"/>
          <w:sz w:val="24"/>
          <w:szCs w:val="24"/>
          <w:lang w:val="bg-BG" w:eastAsia="ar-SA"/>
        </w:rPr>
      </w:pPr>
    </w:p>
    <w:p w:rsidR="00B96707" w:rsidRPr="007E63C0" w:rsidRDefault="00B96707" w:rsidP="00B96707">
      <w:pPr>
        <w:tabs>
          <w:tab w:val="left" w:pos="6300"/>
        </w:tabs>
        <w:suppressAutoHyphens/>
        <w:spacing w:afterLines="20" w:after="48" w:line="240" w:lineRule="auto"/>
        <w:jc w:val="both"/>
        <w:outlineLvl w:val="0"/>
        <w:rPr>
          <w:rFonts w:ascii="Times New Roman" w:eastAsia="Times New Roman" w:hAnsi="Times New Roman" w:cs="Times New Roman"/>
          <w:b/>
          <w:noProof/>
          <w:sz w:val="24"/>
          <w:szCs w:val="24"/>
          <w:u w:val="single"/>
          <w:lang w:val="bg-BG" w:eastAsia="ar-SA"/>
        </w:rPr>
      </w:pPr>
      <w:r w:rsidRPr="007E63C0">
        <w:rPr>
          <w:rFonts w:ascii="Times New Roman" w:eastAsia="Times New Roman" w:hAnsi="Times New Roman" w:cs="Times New Roman"/>
          <w:b/>
          <w:noProof/>
          <w:sz w:val="24"/>
          <w:szCs w:val="24"/>
          <w:u w:val="single"/>
          <w:lang w:val="bg-BG" w:eastAsia="ar-SA"/>
        </w:rPr>
        <w:t>ВЪЗЛОЖИТЕЛ:</w:t>
      </w:r>
      <w:r w:rsidRPr="007E63C0">
        <w:rPr>
          <w:rFonts w:ascii="Times New Roman" w:eastAsia="Times New Roman" w:hAnsi="Times New Roman" w:cs="Times New Roman"/>
          <w:b/>
          <w:noProof/>
          <w:sz w:val="24"/>
          <w:szCs w:val="24"/>
          <w:lang w:val="bg-BG" w:eastAsia="ar-SA"/>
        </w:rPr>
        <w:tab/>
      </w:r>
      <w:r w:rsidRPr="007E63C0">
        <w:rPr>
          <w:rFonts w:ascii="Times New Roman" w:eastAsia="Times New Roman" w:hAnsi="Times New Roman" w:cs="Times New Roman"/>
          <w:b/>
          <w:noProof/>
          <w:sz w:val="24"/>
          <w:szCs w:val="24"/>
          <w:u w:val="single"/>
          <w:lang w:val="bg-BG" w:eastAsia="ar-SA"/>
        </w:rPr>
        <w:t>ЗА ИЗПЪЛНИТЕЛЯ:</w:t>
      </w:r>
    </w:p>
    <w:p w:rsidR="00B96707" w:rsidRPr="007E63C0" w:rsidRDefault="00B96707" w:rsidP="00B96707">
      <w:pPr>
        <w:suppressAutoHyphens/>
        <w:spacing w:afterLines="20" w:after="48" w:line="240" w:lineRule="auto"/>
        <w:jc w:val="both"/>
        <w:rPr>
          <w:rFonts w:ascii="Times New Roman" w:eastAsia="Times New Roman" w:hAnsi="Times New Roman" w:cs="Times New Roman"/>
          <w:b/>
          <w:noProof/>
          <w:sz w:val="24"/>
          <w:szCs w:val="24"/>
          <w:lang w:val="bg-BG" w:eastAsia="ar-SA"/>
        </w:rPr>
      </w:pPr>
      <w:r w:rsidRPr="007E63C0">
        <w:rPr>
          <w:rFonts w:ascii="Times New Roman" w:eastAsia="Times New Roman" w:hAnsi="Times New Roman" w:cs="Times New Roman"/>
          <w:b/>
          <w:noProof/>
          <w:sz w:val="24"/>
          <w:szCs w:val="24"/>
          <w:lang w:val="bg-BG" w:eastAsia="ar-SA"/>
        </w:rPr>
        <w:t>КМЕТ НА ОБЩИНА СЕВЛИЕВО :</w:t>
      </w:r>
      <w:r w:rsidRPr="007E63C0">
        <w:rPr>
          <w:rFonts w:ascii="Times New Roman" w:eastAsia="Times New Roman" w:hAnsi="Times New Roman" w:cs="Times New Roman"/>
          <w:b/>
          <w:noProof/>
          <w:sz w:val="24"/>
          <w:szCs w:val="24"/>
          <w:lang w:val="bg-BG" w:eastAsia="ar-SA"/>
        </w:rPr>
        <w:tab/>
      </w:r>
      <w:r w:rsidRPr="007E63C0">
        <w:rPr>
          <w:rFonts w:ascii="Times New Roman" w:eastAsia="Times New Roman" w:hAnsi="Times New Roman" w:cs="Times New Roman"/>
          <w:b/>
          <w:noProof/>
          <w:sz w:val="24"/>
          <w:szCs w:val="24"/>
          <w:lang w:val="bg-BG" w:eastAsia="ar-SA"/>
        </w:rPr>
        <w:tab/>
      </w:r>
      <w:r w:rsidRPr="007E63C0">
        <w:rPr>
          <w:rFonts w:ascii="Times New Roman" w:eastAsia="Times New Roman" w:hAnsi="Times New Roman" w:cs="Times New Roman"/>
          <w:b/>
          <w:noProof/>
          <w:sz w:val="24"/>
          <w:szCs w:val="24"/>
          <w:lang w:val="bg-BG" w:eastAsia="ar-SA"/>
        </w:rPr>
        <w:tab/>
      </w:r>
      <w:r w:rsidRPr="007E63C0">
        <w:rPr>
          <w:rFonts w:ascii="Times New Roman" w:eastAsia="Times New Roman" w:hAnsi="Times New Roman" w:cs="Times New Roman"/>
          <w:b/>
          <w:noProof/>
          <w:sz w:val="24"/>
          <w:szCs w:val="24"/>
          <w:lang w:val="bg-BG" w:eastAsia="ar-SA"/>
        </w:rPr>
        <w:tab/>
        <w:t>___________________</w:t>
      </w:r>
    </w:p>
    <w:p w:rsidR="00B96707" w:rsidRPr="007E63C0" w:rsidRDefault="00B96707" w:rsidP="00B96707">
      <w:pPr>
        <w:tabs>
          <w:tab w:val="left" w:pos="6300"/>
          <w:tab w:val="left" w:leader="underscore" w:pos="8640"/>
        </w:tabs>
        <w:suppressAutoHyphens/>
        <w:spacing w:afterLines="20" w:after="48" w:line="240" w:lineRule="auto"/>
        <w:jc w:val="both"/>
        <w:rPr>
          <w:rFonts w:ascii="Times New Roman" w:eastAsia="Times New Roman" w:hAnsi="Times New Roman" w:cs="Times New Roman"/>
          <w:b/>
          <w:noProof/>
          <w:sz w:val="24"/>
          <w:szCs w:val="24"/>
          <w:lang w:val="bg-BG" w:eastAsia="ar-SA"/>
        </w:rPr>
      </w:pPr>
      <w:r w:rsidRPr="007E63C0">
        <w:rPr>
          <w:rFonts w:ascii="Times New Roman" w:eastAsia="Times New Roman" w:hAnsi="Times New Roman" w:cs="Times New Roman"/>
          <w:b/>
          <w:noProof/>
          <w:sz w:val="24"/>
          <w:szCs w:val="24"/>
          <w:lang w:val="bg-BG" w:eastAsia="ar-SA"/>
        </w:rPr>
        <w:tab/>
        <w:t>(........................................)</w:t>
      </w:r>
    </w:p>
    <w:p w:rsidR="00B96707" w:rsidRPr="007E63C0" w:rsidRDefault="00B96707" w:rsidP="00B96707">
      <w:pPr>
        <w:suppressAutoHyphens/>
        <w:spacing w:afterLines="20" w:after="48" w:line="240" w:lineRule="auto"/>
        <w:jc w:val="both"/>
        <w:rPr>
          <w:rFonts w:ascii="Times New Roman" w:eastAsia="Times New Roman" w:hAnsi="Times New Roman" w:cs="Times New Roman"/>
          <w:b/>
          <w:noProof/>
          <w:sz w:val="24"/>
          <w:szCs w:val="24"/>
          <w:lang w:val="bg-BG" w:eastAsia="ar-SA"/>
        </w:rPr>
      </w:pPr>
    </w:p>
    <w:p w:rsidR="00B96707" w:rsidRPr="007E63C0" w:rsidRDefault="00B96707" w:rsidP="00B96707">
      <w:pPr>
        <w:suppressAutoHyphens/>
        <w:spacing w:afterLines="20" w:after="48" w:line="240" w:lineRule="auto"/>
        <w:jc w:val="both"/>
        <w:outlineLvl w:val="0"/>
        <w:rPr>
          <w:rFonts w:ascii="Times New Roman" w:eastAsia="Times New Roman" w:hAnsi="Times New Roman" w:cs="Times New Roman"/>
          <w:b/>
          <w:noProof/>
          <w:sz w:val="24"/>
          <w:szCs w:val="24"/>
          <w:lang w:val="bg-BG" w:eastAsia="ar-SA"/>
        </w:rPr>
      </w:pPr>
      <w:r w:rsidRPr="007E63C0">
        <w:rPr>
          <w:rFonts w:ascii="Times New Roman" w:eastAsia="Times New Roman" w:hAnsi="Times New Roman" w:cs="Times New Roman"/>
          <w:b/>
          <w:noProof/>
          <w:sz w:val="24"/>
          <w:szCs w:val="24"/>
          <w:lang w:val="bg-BG" w:eastAsia="ar-SA"/>
        </w:rPr>
        <w:t>ГЛ. СЧЕТОВОДИТЕЛ:</w:t>
      </w:r>
    </w:p>
    <w:p w:rsidR="00B96707" w:rsidRPr="007E63C0" w:rsidRDefault="00B96707" w:rsidP="00B96707">
      <w:pPr>
        <w:suppressAutoHyphens/>
        <w:spacing w:afterLines="20" w:after="48" w:line="240" w:lineRule="auto"/>
        <w:jc w:val="both"/>
        <w:outlineLvl w:val="0"/>
        <w:rPr>
          <w:rFonts w:ascii="Times New Roman" w:eastAsia="Times New Roman" w:hAnsi="Times New Roman" w:cs="Times New Roman"/>
          <w:b/>
          <w:noProof/>
          <w:sz w:val="24"/>
          <w:szCs w:val="24"/>
          <w:lang w:val="bg-BG" w:eastAsia="ar-SA"/>
        </w:rPr>
      </w:pPr>
      <w:r w:rsidRPr="007E63C0">
        <w:rPr>
          <w:rFonts w:ascii="Times New Roman" w:eastAsia="Times New Roman" w:hAnsi="Times New Roman" w:cs="Times New Roman"/>
          <w:b/>
          <w:noProof/>
          <w:sz w:val="24"/>
          <w:szCs w:val="24"/>
          <w:lang w:val="bg-BG" w:eastAsia="ar-SA"/>
        </w:rPr>
        <w:t>_________________</w:t>
      </w:r>
    </w:p>
    <w:p w:rsidR="00B96707" w:rsidRPr="007E63C0" w:rsidRDefault="00B96707" w:rsidP="00B96707">
      <w:pPr>
        <w:suppressAutoHyphens/>
        <w:spacing w:afterLines="20" w:after="48" w:line="240" w:lineRule="auto"/>
        <w:jc w:val="both"/>
        <w:outlineLvl w:val="0"/>
        <w:rPr>
          <w:rFonts w:ascii="Times New Roman" w:eastAsia="Times New Roman" w:hAnsi="Times New Roman" w:cs="Times New Roman"/>
          <w:b/>
          <w:noProof/>
          <w:sz w:val="24"/>
          <w:szCs w:val="24"/>
          <w:lang w:val="bg-BG" w:eastAsia="ar-SA"/>
        </w:rPr>
      </w:pPr>
      <w:r w:rsidRPr="007E63C0">
        <w:rPr>
          <w:rFonts w:ascii="Times New Roman" w:eastAsia="Times New Roman" w:hAnsi="Times New Roman" w:cs="Times New Roman"/>
          <w:b/>
          <w:noProof/>
          <w:sz w:val="24"/>
          <w:szCs w:val="24"/>
          <w:lang w:val="bg-BG" w:eastAsia="ar-SA"/>
        </w:rPr>
        <w:t>(……………………)</w:t>
      </w:r>
    </w:p>
    <w:p w:rsidR="00B96707" w:rsidRPr="007E63C0" w:rsidRDefault="00B96707" w:rsidP="00B96707">
      <w:pPr>
        <w:suppressAutoHyphens/>
        <w:spacing w:afterLines="20" w:after="48" w:line="240" w:lineRule="auto"/>
        <w:jc w:val="both"/>
        <w:outlineLvl w:val="0"/>
        <w:rPr>
          <w:rFonts w:ascii="Times New Roman" w:eastAsia="Times New Roman" w:hAnsi="Times New Roman" w:cs="Times New Roman"/>
          <w:b/>
          <w:noProof/>
          <w:sz w:val="24"/>
          <w:szCs w:val="24"/>
          <w:lang w:val="bg-BG" w:eastAsia="ar-SA"/>
        </w:rPr>
      </w:pPr>
    </w:p>
    <w:p w:rsidR="00B96707" w:rsidRPr="007E63C0" w:rsidRDefault="00B96707" w:rsidP="00B96707">
      <w:pPr>
        <w:suppressAutoHyphens/>
        <w:spacing w:afterLines="20" w:after="48" w:line="240" w:lineRule="auto"/>
        <w:jc w:val="both"/>
        <w:outlineLvl w:val="0"/>
        <w:rPr>
          <w:rFonts w:ascii="Times New Roman" w:eastAsia="Times New Roman" w:hAnsi="Times New Roman" w:cs="Times New Roman"/>
          <w:b/>
          <w:noProof/>
          <w:sz w:val="24"/>
          <w:szCs w:val="24"/>
          <w:lang w:val="bg-BG" w:eastAsia="ar-SA"/>
        </w:rPr>
      </w:pPr>
      <w:r w:rsidRPr="007E63C0">
        <w:rPr>
          <w:rFonts w:ascii="Times New Roman" w:eastAsia="Times New Roman" w:hAnsi="Times New Roman" w:cs="Times New Roman"/>
          <w:b/>
          <w:noProof/>
          <w:sz w:val="24"/>
          <w:szCs w:val="24"/>
          <w:lang w:val="bg-BG" w:eastAsia="ar-SA"/>
        </w:rPr>
        <w:t>СЪГЛАСУВАЛ:</w:t>
      </w:r>
    </w:p>
    <w:p w:rsidR="00B96707" w:rsidRPr="007E63C0" w:rsidRDefault="00B96707" w:rsidP="00B96707">
      <w:pPr>
        <w:suppressAutoHyphens/>
        <w:spacing w:afterLines="20" w:after="48" w:line="240" w:lineRule="auto"/>
        <w:jc w:val="both"/>
        <w:outlineLvl w:val="0"/>
        <w:rPr>
          <w:rFonts w:ascii="Times New Roman" w:eastAsia="Times New Roman" w:hAnsi="Times New Roman" w:cs="Times New Roman"/>
          <w:b/>
          <w:noProof/>
          <w:sz w:val="24"/>
          <w:szCs w:val="24"/>
          <w:lang w:val="bg-BG" w:eastAsia="ar-SA"/>
        </w:rPr>
      </w:pPr>
    </w:p>
    <w:p w:rsidR="00B96707" w:rsidRPr="007E63C0" w:rsidRDefault="00B96707" w:rsidP="00B96707">
      <w:pPr>
        <w:suppressAutoHyphens/>
        <w:spacing w:afterLines="20" w:after="48" w:line="240" w:lineRule="auto"/>
        <w:jc w:val="both"/>
        <w:outlineLvl w:val="0"/>
        <w:rPr>
          <w:rFonts w:ascii="Times New Roman" w:eastAsia="Times New Roman" w:hAnsi="Times New Roman" w:cs="Times New Roman"/>
          <w:b/>
          <w:noProof/>
          <w:sz w:val="24"/>
          <w:szCs w:val="24"/>
          <w:lang w:val="bg-BG" w:eastAsia="ar-SA"/>
        </w:rPr>
      </w:pPr>
      <w:r w:rsidRPr="007E63C0">
        <w:rPr>
          <w:rFonts w:ascii="Times New Roman" w:eastAsia="Times New Roman" w:hAnsi="Times New Roman" w:cs="Times New Roman"/>
          <w:b/>
          <w:noProof/>
          <w:sz w:val="24"/>
          <w:szCs w:val="24"/>
          <w:lang w:val="bg-BG" w:eastAsia="ar-SA"/>
        </w:rPr>
        <w:t>_________________</w:t>
      </w:r>
    </w:p>
    <w:p w:rsidR="00B96707" w:rsidRPr="00B96707" w:rsidRDefault="00B96707" w:rsidP="00F54D87">
      <w:pPr>
        <w:spacing w:afterLines="20" w:after="48" w:line="240" w:lineRule="auto"/>
        <w:jc w:val="both"/>
        <w:rPr>
          <w:rFonts w:ascii="Times New Roman" w:eastAsia="Times New Roman" w:hAnsi="Times New Roman" w:cs="Times New Roman"/>
          <w:b/>
          <w:sz w:val="24"/>
          <w:szCs w:val="24"/>
          <w:highlight w:val="yellow"/>
          <w:lang w:val="bg-BG" w:eastAsia="bg-BG"/>
        </w:rPr>
      </w:pPr>
      <w:bookmarkStart w:id="1" w:name="_GoBack"/>
      <w:bookmarkEnd w:id="1"/>
    </w:p>
    <w:sectPr w:rsidR="00B96707" w:rsidRPr="00B96707" w:rsidSect="00F87397">
      <w:headerReference w:type="default" r:id="rId9"/>
      <w:pgSz w:w="12240" w:h="15840"/>
      <w:pgMar w:top="1135" w:right="90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58B" w:rsidRDefault="0025358B" w:rsidP="000B4F97">
      <w:pPr>
        <w:spacing w:after="0" w:line="240" w:lineRule="auto"/>
      </w:pPr>
      <w:r>
        <w:separator/>
      </w:r>
    </w:p>
  </w:endnote>
  <w:endnote w:type="continuationSeparator" w:id="0">
    <w:p w:rsidR="0025358B" w:rsidRDefault="0025358B" w:rsidP="000B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msCyr">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58B" w:rsidRDefault="0025358B" w:rsidP="000B4F97">
      <w:pPr>
        <w:spacing w:after="0" w:line="240" w:lineRule="auto"/>
      </w:pPr>
      <w:r>
        <w:separator/>
      </w:r>
    </w:p>
  </w:footnote>
  <w:footnote w:type="continuationSeparator" w:id="0">
    <w:p w:rsidR="0025358B" w:rsidRDefault="0025358B" w:rsidP="000B4F97">
      <w:pPr>
        <w:spacing w:after="0" w:line="240" w:lineRule="auto"/>
      </w:pPr>
      <w:r>
        <w:continuationSeparator/>
      </w:r>
    </w:p>
  </w:footnote>
  <w:footnote w:id="1">
    <w:p w:rsidR="00B96707" w:rsidRPr="007B7740" w:rsidRDefault="00B96707" w:rsidP="00B96707">
      <w:pPr>
        <w:pStyle w:val="a4"/>
        <w:jc w:val="both"/>
        <w:rPr>
          <w:lang w:val="bg-BG"/>
        </w:rPr>
      </w:pPr>
      <w:r>
        <w:rPr>
          <w:rStyle w:val="a6"/>
        </w:rPr>
        <w:footnoteRef/>
      </w:r>
      <w:r>
        <w:t xml:space="preserve"> </w:t>
      </w:r>
      <w:r w:rsidRPr="007B7740">
        <w:t xml:space="preserve">* ВНИМАНИЕ! Съгласно </w:t>
      </w:r>
      <w:r w:rsidRPr="00D03DEC">
        <w:rPr>
          <w:lang w:val="bg-BG"/>
        </w:rPr>
        <w:t xml:space="preserve">Условията за </w:t>
      </w:r>
      <w:r w:rsidR="00CE1A81" w:rsidRPr="00D03DEC">
        <w:rPr>
          <w:lang w:val="bg-BG"/>
        </w:rPr>
        <w:t>финансиране</w:t>
      </w:r>
      <w:r w:rsidRPr="00D03DEC">
        <w:t xml:space="preserve"> „</w:t>
      </w:r>
      <w:r w:rsidRPr="007B7740">
        <w:t>Непредвидени разходи“ са разходи, възникнали в резултат на работи и/или обстоятелства, които не е могло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чл. 5 и 6 от Закона за обществените поръчки, новите строително-монтажни работи следва да бъдат възлагани по реда на Закона за обществените поръчки в случаите, когато не са допуснати изключения.</w:t>
      </w:r>
    </w:p>
  </w:footnote>
  <w:footnote w:id="2">
    <w:p w:rsidR="00B96707" w:rsidRPr="00B17E45" w:rsidRDefault="00B96707" w:rsidP="00B96707">
      <w:pPr>
        <w:pStyle w:val="a4"/>
        <w:rPr>
          <w:lang w:val="bg-BG"/>
        </w:rPr>
      </w:pPr>
      <w:r>
        <w:rPr>
          <w:rStyle w:val="a6"/>
        </w:rPr>
        <w:footnoteRef/>
      </w:r>
      <w:r>
        <w:t xml:space="preserve"> „</w:t>
      </w:r>
      <w:r>
        <w:rPr>
          <w:lang w:val="bg-BG"/>
        </w:rPr>
        <w:t>Непредвидено</w:t>
      </w:r>
      <w:r>
        <w:t xml:space="preserve"> обстоятелство“ </w:t>
      </w:r>
      <w:r w:rsidRPr="00E41CEC">
        <w:rPr>
          <w:szCs w:val="24"/>
          <w:shd w:val="clear" w:color="auto" w:fill="FEFEFE"/>
        </w:rPr>
        <w:t>са обстоятелства, които са възникнали след сключването на договора, не са могли да бъдат предвидени при полагане на дължимата грижа, не са резултат от действие или бездействие на страните, но правят невъзможно изпълнението при договорените условия</w:t>
      </w:r>
      <w:r>
        <w:t>.</w:t>
      </w:r>
    </w:p>
  </w:footnote>
  <w:footnote w:id="3">
    <w:p w:rsidR="00B96707" w:rsidRDefault="00B96707" w:rsidP="00B96707">
      <w:pPr>
        <w:pStyle w:val="a4"/>
      </w:pPr>
      <w:r>
        <w:rPr>
          <w:rStyle w:val="a6"/>
        </w:rPr>
        <w:footnoteRef/>
      </w:r>
      <w:r>
        <w:t xml:space="preserve"> По смисъла на този договор  „</w:t>
      </w:r>
      <w:proofErr w:type="spellStart"/>
      <w:r>
        <w:t>недобростъвестност</w:t>
      </w:r>
      <w:proofErr w:type="spellEnd"/>
      <w:r>
        <w:t>“ означава умисъл или груба небрежност.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C9A" w:rsidRPr="00B37D89" w:rsidRDefault="00B37D89" w:rsidP="00B37D89">
    <w:pPr>
      <w:pStyle w:val="a7"/>
      <w:rPr>
        <w:lang w:val="bg-BG"/>
      </w:rPr>
    </w:pPr>
    <w:r w:rsidRPr="009A660C">
      <w:rPr>
        <w:noProof/>
        <w:lang w:val="bg-BG" w:eastAsia="bg-BG"/>
      </w:rPr>
      <w:drawing>
        <wp:inline distT="0" distB="0" distL="0" distR="0" wp14:anchorId="75884F41" wp14:editId="09557637">
          <wp:extent cx="2038350" cy="790575"/>
          <wp:effectExtent l="0" t="0" r="0" b="0"/>
          <wp:docPr id="11"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790575"/>
                  </a:xfrm>
                  <a:prstGeom prst="rect">
                    <a:avLst/>
                  </a:prstGeom>
                  <a:noFill/>
                  <a:ln>
                    <a:noFill/>
                  </a:ln>
                </pic:spPr>
              </pic:pic>
            </a:graphicData>
          </a:graphic>
        </wp:inline>
      </w:drawing>
    </w:r>
    <w:r w:rsidRPr="009A660C">
      <w:rPr>
        <w:noProof/>
        <w:lang w:val="bg-BG" w:eastAsia="bg-BG"/>
      </w:rPr>
      <w:drawing>
        <wp:inline distT="0" distB="0" distL="0" distR="0" wp14:anchorId="2EA4CA5D" wp14:editId="02F415F9">
          <wp:extent cx="1838325" cy="714375"/>
          <wp:effectExtent l="0" t="0" r="0" b="0"/>
          <wp:docPr id="1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8325" cy="714375"/>
                  </a:xfrm>
                  <a:prstGeom prst="rect">
                    <a:avLst/>
                  </a:prstGeom>
                  <a:noFill/>
                  <a:ln>
                    <a:noFill/>
                  </a:ln>
                </pic:spPr>
              </pic:pic>
            </a:graphicData>
          </a:graphic>
        </wp:inline>
      </w:drawing>
    </w:r>
    <w:r>
      <w:rPr>
        <w:lang w:val="bg-BG"/>
      </w:rPr>
      <w:t xml:space="preserve">         </w:t>
    </w:r>
    <w:r w:rsidRPr="009A660C">
      <w:rPr>
        <w:noProof/>
        <w:lang w:val="bg-BG" w:eastAsia="bg-BG"/>
      </w:rPr>
      <w:drawing>
        <wp:inline distT="0" distB="0" distL="0" distR="0" wp14:anchorId="68FBB02B" wp14:editId="1AA2631A">
          <wp:extent cx="1704975" cy="809625"/>
          <wp:effectExtent l="0" t="0" r="0" b="0"/>
          <wp:docPr id="13"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4975" cy="809625"/>
                  </a:xfrm>
                  <a:prstGeom prst="rect">
                    <a:avLst/>
                  </a:prstGeom>
                  <a:noFill/>
                  <a:ln>
                    <a:noFill/>
                  </a:ln>
                </pic:spPr>
              </pic:pic>
            </a:graphicData>
          </a:graphic>
        </wp:inline>
      </w:drawing>
    </w:r>
    <w:r w:rsidR="00084C9A" w:rsidRPr="009C5DBB">
      <w:tab/>
    </w:r>
    <w:r w:rsidR="00084C9A" w:rsidRPr="009C5DBB">
      <w:rPr>
        <w:noProof/>
        <w:lang w:val="bg-BG" w:eastAsia="bg-BG"/>
      </w:rPr>
      <w:tab/>
    </w:r>
    <w:r w:rsidR="00084C9A" w:rsidRPr="009C5DBB">
      <w:rPr>
        <w:noProof/>
        <w:lang w:val="bg-BG" w:eastAsia="bg-BG"/>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A00B8"/>
    <w:multiLevelType w:val="hybridMultilevel"/>
    <w:tmpl w:val="84B6E0D4"/>
    <w:lvl w:ilvl="0" w:tplc="FCEA3AB8">
      <w:start w:val="3"/>
      <w:numFmt w:val="bullet"/>
      <w:lvlText w:val="-"/>
      <w:lvlJc w:val="left"/>
      <w:pPr>
        <w:ind w:left="1080" w:hanging="360"/>
      </w:pPr>
      <w:rPr>
        <w:rFonts w:ascii="Calibri" w:eastAsia="Calibri" w:hAnsi="Calibri"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
    <w:nsid w:val="53286E22"/>
    <w:multiLevelType w:val="hybridMultilevel"/>
    <w:tmpl w:val="ACA6D652"/>
    <w:lvl w:ilvl="0" w:tplc="04020001">
      <w:start w:val="1"/>
      <w:numFmt w:val="bullet"/>
      <w:lvlText w:val=""/>
      <w:lvlJc w:val="left"/>
      <w:pPr>
        <w:ind w:left="1500" w:hanging="360"/>
      </w:pPr>
      <w:rPr>
        <w:rFonts w:ascii="Symbol" w:hAnsi="Symbol"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88E"/>
    <w:rsid w:val="00001E6E"/>
    <w:rsid w:val="000064F0"/>
    <w:rsid w:val="0002730E"/>
    <w:rsid w:val="00040E89"/>
    <w:rsid w:val="000442C0"/>
    <w:rsid w:val="00052538"/>
    <w:rsid w:val="00060239"/>
    <w:rsid w:val="000625D6"/>
    <w:rsid w:val="00066DA5"/>
    <w:rsid w:val="00072211"/>
    <w:rsid w:val="00080155"/>
    <w:rsid w:val="00084C9A"/>
    <w:rsid w:val="00087045"/>
    <w:rsid w:val="000A0D45"/>
    <w:rsid w:val="000B1E2D"/>
    <w:rsid w:val="000B222D"/>
    <w:rsid w:val="000B4102"/>
    <w:rsid w:val="000B4F97"/>
    <w:rsid w:val="000B556F"/>
    <w:rsid w:val="000C3865"/>
    <w:rsid w:val="000C4698"/>
    <w:rsid w:val="000C7823"/>
    <w:rsid w:val="000D4BA1"/>
    <w:rsid w:val="0011118D"/>
    <w:rsid w:val="001169E9"/>
    <w:rsid w:val="00116CFE"/>
    <w:rsid w:val="0011788E"/>
    <w:rsid w:val="00124E9D"/>
    <w:rsid w:val="00126FC0"/>
    <w:rsid w:val="00136B6C"/>
    <w:rsid w:val="00161832"/>
    <w:rsid w:val="00165A75"/>
    <w:rsid w:val="00170A68"/>
    <w:rsid w:val="00173767"/>
    <w:rsid w:val="001A06F7"/>
    <w:rsid w:val="001B0722"/>
    <w:rsid w:val="001B6431"/>
    <w:rsid w:val="001D2B9D"/>
    <w:rsid w:val="0022646F"/>
    <w:rsid w:val="00231E4F"/>
    <w:rsid w:val="00237557"/>
    <w:rsid w:val="00245DC8"/>
    <w:rsid w:val="0025358B"/>
    <w:rsid w:val="0027637F"/>
    <w:rsid w:val="00287694"/>
    <w:rsid w:val="00291807"/>
    <w:rsid w:val="002B6379"/>
    <w:rsid w:val="002C1FBE"/>
    <w:rsid w:val="002C6BB2"/>
    <w:rsid w:val="002C76A1"/>
    <w:rsid w:val="002D193D"/>
    <w:rsid w:val="002D26A3"/>
    <w:rsid w:val="002D2815"/>
    <w:rsid w:val="002D364D"/>
    <w:rsid w:val="002D5BCF"/>
    <w:rsid w:val="002D6E08"/>
    <w:rsid w:val="002E079B"/>
    <w:rsid w:val="002E692E"/>
    <w:rsid w:val="002E75FE"/>
    <w:rsid w:val="002F0A38"/>
    <w:rsid w:val="002F71DB"/>
    <w:rsid w:val="00331F3C"/>
    <w:rsid w:val="0034562B"/>
    <w:rsid w:val="00357C64"/>
    <w:rsid w:val="00357FC4"/>
    <w:rsid w:val="0036337D"/>
    <w:rsid w:val="0036736D"/>
    <w:rsid w:val="00381E07"/>
    <w:rsid w:val="00393440"/>
    <w:rsid w:val="003B18F9"/>
    <w:rsid w:val="003C15D0"/>
    <w:rsid w:val="003D5558"/>
    <w:rsid w:val="00401722"/>
    <w:rsid w:val="00406105"/>
    <w:rsid w:val="00413D72"/>
    <w:rsid w:val="00416EAC"/>
    <w:rsid w:val="0042750A"/>
    <w:rsid w:val="00430374"/>
    <w:rsid w:val="004327D2"/>
    <w:rsid w:val="0044512C"/>
    <w:rsid w:val="0045421C"/>
    <w:rsid w:val="004649D3"/>
    <w:rsid w:val="0047003A"/>
    <w:rsid w:val="004955C2"/>
    <w:rsid w:val="004A4E6F"/>
    <w:rsid w:val="004A6F62"/>
    <w:rsid w:val="004E2E51"/>
    <w:rsid w:val="004E4C92"/>
    <w:rsid w:val="004F71D0"/>
    <w:rsid w:val="004F7BFC"/>
    <w:rsid w:val="00506D34"/>
    <w:rsid w:val="005174AF"/>
    <w:rsid w:val="005402DA"/>
    <w:rsid w:val="00546574"/>
    <w:rsid w:val="00563B3F"/>
    <w:rsid w:val="0057649C"/>
    <w:rsid w:val="00584CF5"/>
    <w:rsid w:val="0058764D"/>
    <w:rsid w:val="00595F4C"/>
    <w:rsid w:val="00596946"/>
    <w:rsid w:val="005A1BEA"/>
    <w:rsid w:val="005A6984"/>
    <w:rsid w:val="005B2B17"/>
    <w:rsid w:val="005B3055"/>
    <w:rsid w:val="005B6C90"/>
    <w:rsid w:val="005C5E9D"/>
    <w:rsid w:val="005E4B97"/>
    <w:rsid w:val="00607B27"/>
    <w:rsid w:val="006135C8"/>
    <w:rsid w:val="00621C21"/>
    <w:rsid w:val="00624816"/>
    <w:rsid w:val="006416BA"/>
    <w:rsid w:val="0065603C"/>
    <w:rsid w:val="00670B65"/>
    <w:rsid w:val="006774CC"/>
    <w:rsid w:val="006774E0"/>
    <w:rsid w:val="00680B60"/>
    <w:rsid w:val="006A6F92"/>
    <w:rsid w:val="006B2688"/>
    <w:rsid w:val="006D33C0"/>
    <w:rsid w:val="006D6C5A"/>
    <w:rsid w:val="006E7526"/>
    <w:rsid w:val="006F161A"/>
    <w:rsid w:val="006F494C"/>
    <w:rsid w:val="006F7DDF"/>
    <w:rsid w:val="00705A96"/>
    <w:rsid w:val="00705B5F"/>
    <w:rsid w:val="00710C8D"/>
    <w:rsid w:val="00717130"/>
    <w:rsid w:val="0072752B"/>
    <w:rsid w:val="007340A6"/>
    <w:rsid w:val="007358DA"/>
    <w:rsid w:val="00741C47"/>
    <w:rsid w:val="0074610F"/>
    <w:rsid w:val="00750C2D"/>
    <w:rsid w:val="00786D77"/>
    <w:rsid w:val="007B0539"/>
    <w:rsid w:val="007B16D2"/>
    <w:rsid w:val="007B7740"/>
    <w:rsid w:val="007D3A46"/>
    <w:rsid w:val="007E4031"/>
    <w:rsid w:val="007E63C0"/>
    <w:rsid w:val="007F0213"/>
    <w:rsid w:val="008404A8"/>
    <w:rsid w:val="008414EA"/>
    <w:rsid w:val="00843DB5"/>
    <w:rsid w:val="0088493E"/>
    <w:rsid w:val="00887ACE"/>
    <w:rsid w:val="00894256"/>
    <w:rsid w:val="00894EFE"/>
    <w:rsid w:val="008A3B96"/>
    <w:rsid w:val="008A6291"/>
    <w:rsid w:val="008D3472"/>
    <w:rsid w:val="008D5619"/>
    <w:rsid w:val="008D652C"/>
    <w:rsid w:val="008E4BC1"/>
    <w:rsid w:val="008F09FB"/>
    <w:rsid w:val="00914770"/>
    <w:rsid w:val="009362CE"/>
    <w:rsid w:val="00951666"/>
    <w:rsid w:val="009639B9"/>
    <w:rsid w:val="009A1668"/>
    <w:rsid w:val="009A647B"/>
    <w:rsid w:val="009B48C8"/>
    <w:rsid w:val="009B5CA5"/>
    <w:rsid w:val="009C00B0"/>
    <w:rsid w:val="009C13E9"/>
    <w:rsid w:val="009D2E7A"/>
    <w:rsid w:val="009D4ECB"/>
    <w:rsid w:val="00A01E6A"/>
    <w:rsid w:val="00A04ECA"/>
    <w:rsid w:val="00A05AD9"/>
    <w:rsid w:val="00A065ED"/>
    <w:rsid w:val="00A1288F"/>
    <w:rsid w:val="00A1380D"/>
    <w:rsid w:val="00A25FDC"/>
    <w:rsid w:val="00A278AA"/>
    <w:rsid w:val="00A31D2B"/>
    <w:rsid w:val="00A35D3E"/>
    <w:rsid w:val="00A36BF0"/>
    <w:rsid w:val="00A40D1E"/>
    <w:rsid w:val="00A56584"/>
    <w:rsid w:val="00A64C59"/>
    <w:rsid w:val="00A73E32"/>
    <w:rsid w:val="00A8131E"/>
    <w:rsid w:val="00A81528"/>
    <w:rsid w:val="00A82385"/>
    <w:rsid w:val="00A9134E"/>
    <w:rsid w:val="00A92042"/>
    <w:rsid w:val="00A92092"/>
    <w:rsid w:val="00AA6646"/>
    <w:rsid w:val="00AB0FBD"/>
    <w:rsid w:val="00AB1983"/>
    <w:rsid w:val="00AB343B"/>
    <w:rsid w:val="00AC5616"/>
    <w:rsid w:val="00AD1782"/>
    <w:rsid w:val="00AD4EF0"/>
    <w:rsid w:val="00AE46D6"/>
    <w:rsid w:val="00AE6312"/>
    <w:rsid w:val="00B04F1A"/>
    <w:rsid w:val="00B063D7"/>
    <w:rsid w:val="00B12F6E"/>
    <w:rsid w:val="00B25519"/>
    <w:rsid w:val="00B26CB8"/>
    <w:rsid w:val="00B37D89"/>
    <w:rsid w:val="00B40D86"/>
    <w:rsid w:val="00B63FB2"/>
    <w:rsid w:val="00B72589"/>
    <w:rsid w:val="00B830EF"/>
    <w:rsid w:val="00B847F0"/>
    <w:rsid w:val="00B96707"/>
    <w:rsid w:val="00B972B4"/>
    <w:rsid w:val="00BA25F4"/>
    <w:rsid w:val="00BB4438"/>
    <w:rsid w:val="00BC3EAA"/>
    <w:rsid w:val="00BC4B71"/>
    <w:rsid w:val="00BE0220"/>
    <w:rsid w:val="00BE5044"/>
    <w:rsid w:val="00BE5088"/>
    <w:rsid w:val="00BF542C"/>
    <w:rsid w:val="00BF61C2"/>
    <w:rsid w:val="00C011F9"/>
    <w:rsid w:val="00C14B7F"/>
    <w:rsid w:val="00C46BB7"/>
    <w:rsid w:val="00C51A11"/>
    <w:rsid w:val="00C64C8D"/>
    <w:rsid w:val="00C65C1F"/>
    <w:rsid w:val="00C742A6"/>
    <w:rsid w:val="00C75184"/>
    <w:rsid w:val="00C755F4"/>
    <w:rsid w:val="00C823BE"/>
    <w:rsid w:val="00C83895"/>
    <w:rsid w:val="00C8414F"/>
    <w:rsid w:val="00CA06F2"/>
    <w:rsid w:val="00CA51DE"/>
    <w:rsid w:val="00CB2B9D"/>
    <w:rsid w:val="00CC073C"/>
    <w:rsid w:val="00CC1EC2"/>
    <w:rsid w:val="00CC36D8"/>
    <w:rsid w:val="00CD4513"/>
    <w:rsid w:val="00CE1A81"/>
    <w:rsid w:val="00D00472"/>
    <w:rsid w:val="00D00D42"/>
    <w:rsid w:val="00D0301B"/>
    <w:rsid w:val="00D03DEC"/>
    <w:rsid w:val="00D16CEE"/>
    <w:rsid w:val="00D23746"/>
    <w:rsid w:val="00D252BE"/>
    <w:rsid w:val="00D30500"/>
    <w:rsid w:val="00D42881"/>
    <w:rsid w:val="00D44076"/>
    <w:rsid w:val="00D51EB0"/>
    <w:rsid w:val="00D53C43"/>
    <w:rsid w:val="00D60C05"/>
    <w:rsid w:val="00D643F6"/>
    <w:rsid w:val="00D67E76"/>
    <w:rsid w:val="00D70492"/>
    <w:rsid w:val="00D70F20"/>
    <w:rsid w:val="00D729C6"/>
    <w:rsid w:val="00D8207B"/>
    <w:rsid w:val="00D868B4"/>
    <w:rsid w:val="00D90CDD"/>
    <w:rsid w:val="00D928AA"/>
    <w:rsid w:val="00D952F4"/>
    <w:rsid w:val="00D9552F"/>
    <w:rsid w:val="00DB3D0C"/>
    <w:rsid w:val="00DB61A4"/>
    <w:rsid w:val="00DD2EEB"/>
    <w:rsid w:val="00DD4F20"/>
    <w:rsid w:val="00DE028C"/>
    <w:rsid w:val="00DE21EC"/>
    <w:rsid w:val="00DE4246"/>
    <w:rsid w:val="00DE75E5"/>
    <w:rsid w:val="00DF2ED4"/>
    <w:rsid w:val="00DF4C11"/>
    <w:rsid w:val="00DF6C0F"/>
    <w:rsid w:val="00E03C4A"/>
    <w:rsid w:val="00E10427"/>
    <w:rsid w:val="00E1182B"/>
    <w:rsid w:val="00E1757B"/>
    <w:rsid w:val="00E22CB5"/>
    <w:rsid w:val="00E3484B"/>
    <w:rsid w:val="00E37360"/>
    <w:rsid w:val="00E442B9"/>
    <w:rsid w:val="00E45FA2"/>
    <w:rsid w:val="00E57E2E"/>
    <w:rsid w:val="00E72C38"/>
    <w:rsid w:val="00EA6322"/>
    <w:rsid w:val="00EB1657"/>
    <w:rsid w:val="00ED5ABA"/>
    <w:rsid w:val="00EE5127"/>
    <w:rsid w:val="00EE631C"/>
    <w:rsid w:val="00EF0908"/>
    <w:rsid w:val="00EF5B64"/>
    <w:rsid w:val="00F03B12"/>
    <w:rsid w:val="00F04E09"/>
    <w:rsid w:val="00F14527"/>
    <w:rsid w:val="00F423B0"/>
    <w:rsid w:val="00F5235F"/>
    <w:rsid w:val="00F54D87"/>
    <w:rsid w:val="00F63288"/>
    <w:rsid w:val="00F637C2"/>
    <w:rsid w:val="00F72AF3"/>
    <w:rsid w:val="00F87397"/>
    <w:rsid w:val="00F90D4C"/>
    <w:rsid w:val="00FB385A"/>
    <w:rsid w:val="00FB7FD4"/>
    <w:rsid w:val="00FE6295"/>
    <w:rsid w:val="00FE678E"/>
    <w:rsid w:val="00FF2B0A"/>
    <w:rsid w:val="00FF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136B6C"/>
  </w:style>
  <w:style w:type="paragraph" w:customStyle="1" w:styleId="msonormal0">
    <w:name w:val="msonormal"/>
    <w:basedOn w:val="a"/>
    <w:rsid w:val="00136B6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8A3B9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5"/>
    <w:uiPriority w:val="99"/>
    <w:unhideWhenUsed/>
    <w:rsid w:val="000B4F97"/>
    <w:pPr>
      <w:suppressAutoHyphens/>
      <w:spacing w:after="0" w:line="100" w:lineRule="atLeast"/>
    </w:pPr>
    <w:rPr>
      <w:rFonts w:ascii="Times New Roman" w:eastAsia="Times New Roman" w:hAnsi="Times New Roman" w:cs="Times New Roman"/>
      <w:sz w:val="20"/>
      <w:szCs w:val="20"/>
      <w:lang w:val="x-none" w:eastAsia="ar-SA"/>
    </w:rPr>
  </w:style>
  <w:style w:type="character" w:customStyle="1" w:styleId="FootnoteTextChar">
    <w:name w:val="Footnote Text Char"/>
    <w:basedOn w:val="a0"/>
    <w:uiPriority w:val="99"/>
    <w:semiHidden/>
    <w:rsid w:val="000B4F97"/>
    <w:rPr>
      <w:sz w:val="20"/>
      <w:szCs w:val="20"/>
    </w:rPr>
  </w:style>
  <w:style w:type="character" w:customStyle="1" w:styleId="a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4"/>
    <w:uiPriority w:val="99"/>
    <w:rsid w:val="000B4F97"/>
    <w:rPr>
      <w:rFonts w:ascii="Times New Roman" w:eastAsia="Times New Roman" w:hAnsi="Times New Roman" w:cs="Times New Roman"/>
      <w:sz w:val="20"/>
      <w:szCs w:val="20"/>
      <w:lang w:val="x-none" w:eastAsia="ar-SA"/>
    </w:rPr>
  </w:style>
  <w:style w:type="character" w:styleId="a6">
    <w:name w:val="footnote reference"/>
    <w:aliases w:val="Footnote symbol,-E Fußnotenzeichen,Footnote Reference Superscript"/>
    <w:uiPriority w:val="99"/>
    <w:rsid w:val="000B4F97"/>
    <w:rPr>
      <w:rFonts w:ascii="Times New Roman" w:hAnsi="Times New Roman" w:cs="Times New Roman"/>
      <w:sz w:val="27"/>
      <w:vertAlign w:val="superscript"/>
      <w:lang w:val="en-US"/>
    </w:rPr>
  </w:style>
  <w:style w:type="paragraph" w:customStyle="1" w:styleId="Style9">
    <w:name w:val="Style9"/>
    <w:basedOn w:val="a"/>
    <w:rsid w:val="00BE5088"/>
    <w:pPr>
      <w:widowControl w:val="0"/>
      <w:autoSpaceDE w:val="0"/>
      <w:autoSpaceDN w:val="0"/>
      <w:adjustRightInd w:val="0"/>
      <w:spacing w:after="0" w:line="271" w:lineRule="exact"/>
      <w:ind w:firstLine="593"/>
      <w:jc w:val="both"/>
    </w:pPr>
    <w:rPr>
      <w:rFonts w:ascii="Sylfaen" w:eastAsia="Times New Roman" w:hAnsi="Sylfaen" w:cs="Times New Roman"/>
      <w:sz w:val="24"/>
      <w:szCs w:val="24"/>
      <w:lang w:val="bg-BG" w:eastAsia="bg-BG"/>
    </w:rPr>
  </w:style>
  <w:style w:type="character" w:customStyle="1" w:styleId="FontStyle41">
    <w:name w:val="Font Style41"/>
    <w:basedOn w:val="a0"/>
    <w:rsid w:val="00BE5088"/>
    <w:rPr>
      <w:rFonts w:ascii="Times New Roman" w:hAnsi="Times New Roman" w:cs="Times New Roman"/>
      <w:b/>
      <w:bCs/>
      <w:sz w:val="22"/>
      <w:szCs w:val="22"/>
    </w:rPr>
  </w:style>
  <w:style w:type="character" w:customStyle="1" w:styleId="FontStyle46">
    <w:name w:val="Font Style46"/>
    <w:basedOn w:val="a0"/>
    <w:rsid w:val="00BE5088"/>
    <w:rPr>
      <w:rFonts w:ascii="Times New Roman" w:hAnsi="Times New Roman" w:cs="Times New Roman"/>
      <w:sz w:val="22"/>
      <w:szCs w:val="22"/>
    </w:rPr>
  </w:style>
  <w:style w:type="paragraph" w:customStyle="1" w:styleId="firstline">
    <w:name w:val="firstline"/>
    <w:basedOn w:val="a"/>
    <w:rsid w:val="009B5CA5"/>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a7">
    <w:name w:val="header"/>
    <w:basedOn w:val="a"/>
    <w:link w:val="a8"/>
    <w:uiPriority w:val="99"/>
    <w:unhideWhenUsed/>
    <w:rsid w:val="00A92042"/>
    <w:pPr>
      <w:tabs>
        <w:tab w:val="center" w:pos="4536"/>
        <w:tab w:val="right" w:pos="9072"/>
      </w:tabs>
      <w:spacing w:after="0" w:line="240" w:lineRule="auto"/>
    </w:pPr>
  </w:style>
  <w:style w:type="character" w:customStyle="1" w:styleId="a8">
    <w:name w:val="Горен колонтитул Знак"/>
    <w:basedOn w:val="a0"/>
    <w:link w:val="a7"/>
    <w:uiPriority w:val="99"/>
    <w:rsid w:val="00A92042"/>
  </w:style>
  <w:style w:type="paragraph" w:styleId="a9">
    <w:name w:val="footer"/>
    <w:basedOn w:val="a"/>
    <w:link w:val="aa"/>
    <w:uiPriority w:val="99"/>
    <w:unhideWhenUsed/>
    <w:rsid w:val="00A92042"/>
    <w:pPr>
      <w:tabs>
        <w:tab w:val="center" w:pos="4536"/>
        <w:tab w:val="right" w:pos="9072"/>
      </w:tabs>
      <w:spacing w:after="0" w:line="240" w:lineRule="auto"/>
    </w:pPr>
  </w:style>
  <w:style w:type="character" w:customStyle="1" w:styleId="aa">
    <w:name w:val="Долен колонтитул Знак"/>
    <w:basedOn w:val="a0"/>
    <w:link w:val="a9"/>
    <w:uiPriority w:val="99"/>
    <w:rsid w:val="00A92042"/>
  </w:style>
  <w:style w:type="paragraph" w:styleId="ab">
    <w:name w:val="Balloon Text"/>
    <w:basedOn w:val="a"/>
    <w:link w:val="ac"/>
    <w:uiPriority w:val="99"/>
    <w:semiHidden/>
    <w:unhideWhenUsed/>
    <w:rsid w:val="00A92042"/>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A92042"/>
    <w:rPr>
      <w:rFonts w:ascii="Tahoma" w:hAnsi="Tahoma" w:cs="Tahoma"/>
      <w:sz w:val="16"/>
      <w:szCs w:val="16"/>
    </w:rPr>
  </w:style>
  <w:style w:type="paragraph" w:styleId="ad">
    <w:name w:val="endnote text"/>
    <w:basedOn w:val="a"/>
    <w:link w:val="ae"/>
    <w:uiPriority w:val="99"/>
    <w:semiHidden/>
    <w:unhideWhenUsed/>
    <w:rsid w:val="0072752B"/>
    <w:pPr>
      <w:spacing w:after="0" w:line="240" w:lineRule="auto"/>
    </w:pPr>
    <w:rPr>
      <w:sz w:val="20"/>
      <w:szCs w:val="20"/>
    </w:rPr>
  </w:style>
  <w:style w:type="character" w:customStyle="1" w:styleId="ae">
    <w:name w:val="Текст на бележка в края Знак"/>
    <w:basedOn w:val="a0"/>
    <w:link w:val="ad"/>
    <w:uiPriority w:val="99"/>
    <w:semiHidden/>
    <w:rsid w:val="0072752B"/>
    <w:rPr>
      <w:sz w:val="20"/>
      <w:szCs w:val="20"/>
    </w:rPr>
  </w:style>
  <w:style w:type="character" w:styleId="af">
    <w:name w:val="endnote reference"/>
    <w:basedOn w:val="a0"/>
    <w:uiPriority w:val="99"/>
    <w:semiHidden/>
    <w:unhideWhenUsed/>
    <w:rsid w:val="0072752B"/>
    <w:rPr>
      <w:vertAlign w:val="superscript"/>
    </w:rPr>
  </w:style>
  <w:style w:type="character" w:styleId="af0">
    <w:name w:val="Hyperlink"/>
    <w:basedOn w:val="a0"/>
    <w:uiPriority w:val="99"/>
    <w:unhideWhenUsed/>
    <w:rsid w:val="00084C9A"/>
    <w:rPr>
      <w:color w:val="0563C1" w:themeColor="hyperlink"/>
      <w:u w:val="single"/>
    </w:rPr>
  </w:style>
  <w:style w:type="paragraph" w:styleId="af1">
    <w:name w:val="Title"/>
    <w:basedOn w:val="a"/>
    <w:link w:val="af2"/>
    <w:qFormat/>
    <w:rsid w:val="00084C9A"/>
    <w:pPr>
      <w:spacing w:after="0" w:line="240" w:lineRule="auto"/>
      <w:ind w:left="4320" w:hanging="4320"/>
      <w:jc w:val="center"/>
    </w:pPr>
    <w:rPr>
      <w:rFonts w:ascii="TmsCyr" w:eastAsia="Times New Roman" w:hAnsi="TmsCyr" w:cs="Times New Roman"/>
      <w:b/>
      <w:sz w:val="28"/>
      <w:szCs w:val="20"/>
      <w:u w:val="single"/>
      <w:lang w:val="bg-BG" w:eastAsia="bg-BG"/>
    </w:rPr>
  </w:style>
  <w:style w:type="character" w:customStyle="1" w:styleId="af2">
    <w:name w:val="Заглавие Знак"/>
    <w:basedOn w:val="a0"/>
    <w:link w:val="af1"/>
    <w:rsid w:val="00084C9A"/>
    <w:rPr>
      <w:rFonts w:ascii="TmsCyr" w:eastAsia="Times New Roman" w:hAnsi="TmsCyr" w:cs="Times New Roman"/>
      <w:b/>
      <w:sz w:val="28"/>
      <w:szCs w:val="20"/>
      <w:u w:val="single"/>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136B6C"/>
  </w:style>
  <w:style w:type="paragraph" w:customStyle="1" w:styleId="msonormal0">
    <w:name w:val="msonormal"/>
    <w:basedOn w:val="a"/>
    <w:rsid w:val="00136B6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8A3B9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5"/>
    <w:uiPriority w:val="99"/>
    <w:unhideWhenUsed/>
    <w:rsid w:val="000B4F97"/>
    <w:pPr>
      <w:suppressAutoHyphens/>
      <w:spacing w:after="0" w:line="100" w:lineRule="atLeast"/>
    </w:pPr>
    <w:rPr>
      <w:rFonts w:ascii="Times New Roman" w:eastAsia="Times New Roman" w:hAnsi="Times New Roman" w:cs="Times New Roman"/>
      <w:sz w:val="20"/>
      <w:szCs w:val="20"/>
      <w:lang w:val="x-none" w:eastAsia="ar-SA"/>
    </w:rPr>
  </w:style>
  <w:style w:type="character" w:customStyle="1" w:styleId="FootnoteTextChar">
    <w:name w:val="Footnote Text Char"/>
    <w:basedOn w:val="a0"/>
    <w:uiPriority w:val="99"/>
    <w:semiHidden/>
    <w:rsid w:val="000B4F97"/>
    <w:rPr>
      <w:sz w:val="20"/>
      <w:szCs w:val="20"/>
    </w:rPr>
  </w:style>
  <w:style w:type="character" w:customStyle="1" w:styleId="a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4"/>
    <w:uiPriority w:val="99"/>
    <w:rsid w:val="000B4F97"/>
    <w:rPr>
      <w:rFonts w:ascii="Times New Roman" w:eastAsia="Times New Roman" w:hAnsi="Times New Roman" w:cs="Times New Roman"/>
      <w:sz w:val="20"/>
      <w:szCs w:val="20"/>
      <w:lang w:val="x-none" w:eastAsia="ar-SA"/>
    </w:rPr>
  </w:style>
  <w:style w:type="character" w:styleId="a6">
    <w:name w:val="footnote reference"/>
    <w:aliases w:val="Footnote symbol,-E Fußnotenzeichen,Footnote Reference Superscript"/>
    <w:uiPriority w:val="99"/>
    <w:rsid w:val="000B4F97"/>
    <w:rPr>
      <w:rFonts w:ascii="Times New Roman" w:hAnsi="Times New Roman" w:cs="Times New Roman"/>
      <w:sz w:val="27"/>
      <w:vertAlign w:val="superscript"/>
      <w:lang w:val="en-US"/>
    </w:rPr>
  </w:style>
  <w:style w:type="paragraph" w:customStyle="1" w:styleId="Style9">
    <w:name w:val="Style9"/>
    <w:basedOn w:val="a"/>
    <w:rsid w:val="00BE5088"/>
    <w:pPr>
      <w:widowControl w:val="0"/>
      <w:autoSpaceDE w:val="0"/>
      <w:autoSpaceDN w:val="0"/>
      <w:adjustRightInd w:val="0"/>
      <w:spacing w:after="0" w:line="271" w:lineRule="exact"/>
      <w:ind w:firstLine="593"/>
      <w:jc w:val="both"/>
    </w:pPr>
    <w:rPr>
      <w:rFonts w:ascii="Sylfaen" w:eastAsia="Times New Roman" w:hAnsi="Sylfaen" w:cs="Times New Roman"/>
      <w:sz w:val="24"/>
      <w:szCs w:val="24"/>
      <w:lang w:val="bg-BG" w:eastAsia="bg-BG"/>
    </w:rPr>
  </w:style>
  <w:style w:type="character" w:customStyle="1" w:styleId="FontStyle41">
    <w:name w:val="Font Style41"/>
    <w:basedOn w:val="a0"/>
    <w:rsid w:val="00BE5088"/>
    <w:rPr>
      <w:rFonts w:ascii="Times New Roman" w:hAnsi="Times New Roman" w:cs="Times New Roman"/>
      <w:b/>
      <w:bCs/>
      <w:sz w:val="22"/>
      <w:szCs w:val="22"/>
    </w:rPr>
  </w:style>
  <w:style w:type="character" w:customStyle="1" w:styleId="FontStyle46">
    <w:name w:val="Font Style46"/>
    <w:basedOn w:val="a0"/>
    <w:rsid w:val="00BE5088"/>
    <w:rPr>
      <w:rFonts w:ascii="Times New Roman" w:hAnsi="Times New Roman" w:cs="Times New Roman"/>
      <w:sz w:val="22"/>
      <w:szCs w:val="22"/>
    </w:rPr>
  </w:style>
  <w:style w:type="paragraph" w:customStyle="1" w:styleId="firstline">
    <w:name w:val="firstline"/>
    <w:basedOn w:val="a"/>
    <w:rsid w:val="009B5CA5"/>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a7">
    <w:name w:val="header"/>
    <w:basedOn w:val="a"/>
    <w:link w:val="a8"/>
    <w:uiPriority w:val="99"/>
    <w:unhideWhenUsed/>
    <w:rsid w:val="00A92042"/>
    <w:pPr>
      <w:tabs>
        <w:tab w:val="center" w:pos="4536"/>
        <w:tab w:val="right" w:pos="9072"/>
      </w:tabs>
      <w:spacing w:after="0" w:line="240" w:lineRule="auto"/>
    </w:pPr>
  </w:style>
  <w:style w:type="character" w:customStyle="1" w:styleId="a8">
    <w:name w:val="Горен колонтитул Знак"/>
    <w:basedOn w:val="a0"/>
    <w:link w:val="a7"/>
    <w:uiPriority w:val="99"/>
    <w:rsid w:val="00A92042"/>
  </w:style>
  <w:style w:type="paragraph" w:styleId="a9">
    <w:name w:val="footer"/>
    <w:basedOn w:val="a"/>
    <w:link w:val="aa"/>
    <w:uiPriority w:val="99"/>
    <w:unhideWhenUsed/>
    <w:rsid w:val="00A92042"/>
    <w:pPr>
      <w:tabs>
        <w:tab w:val="center" w:pos="4536"/>
        <w:tab w:val="right" w:pos="9072"/>
      </w:tabs>
      <w:spacing w:after="0" w:line="240" w:lineRule="auto"/>
    </w:pPr>
  </w:style>
  <w:style w:type="character" w:customStyle="1" w:styleId="aa">
    <w:name w:val="Долен колонтитул Знак"/>
    <w:basedOn w:val="a0"/>
    <w:link w:val="a9"/>
    <w:uiPriority w:val="99"/>
    <w:rsid w:val="00A92042"/>
  </w:style>
  <w:style w:type="paragraph" w:styleId="ab">
    <w:name w:val="Balloon Text"/>
    <w:basedOn w:val="a"/>
    <w:link w:val="ac"/>
    <w:uiPriority w:val="99"/>
    <w:semiHidden/>
    <w:unhideWhenUsed/>
    <w:rsid w:val="00A92042"/>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A92042"/>
    <w:rPr>
      <w:rFonts w:ascii="Tahoma" w:hAnsi="Tahoma" w:cs="Tahoma"/>
      <w:sz w:val="16"/>
      <w:szCs w:val="16"/>
    </w:rPr>
  </w:style>
  <w:style w:type="paragraph" w:styleId="ad">
    <w:name w:val="endnote text"/>
    <w:basedOn w:val="a"/>
    <w:link w:val="ae"/>
    <w:uiPriority w:val="99"/>
    <w:semiHidden/>
    <w:unhideWhenUsed/>
    <w:rsid w:val="0072752B"/>
    <w:pPr>
      <w:spacing w:after="0" w:line="240" w:lineRule="auto"/>
    </w:pPr>
    <w:rPr>
      <w:sz w:val="20"/>
      <w:szCs w:val="20"/>
    </w:rPr>
  </w:style>
  <w:style w:type="character" w:customStyle="1" w:styleId="ae">
    <w:name w:val="Текст на бележка в края Знак"/>
    <w:basedOn w:val="a0"/>
    <w:link w:val="ad"/>
    <w:uiPriority w:val="99"/>
    <w:semiHidden/>
    <w:rsid w:val="0072752B"/>
    <w:rPr>
      <w:sz w:val="20"/>
      <w:szCs w:val="20"/>
    </w:rPr>
  </w:style>
  <w:style w:type="character" w:styleId="af">
    <w:name w:val="endnote reference"/>
    <w:basedOn w:val="a0"/>
    <w:uiPriority w:val="99"/>
    <w:semiHidden/>
    <w:unhideWhenUsed/>
    <w:rsid w:val="0072752B"/>
    <w:rPr>
      <w:vertAlign w:val="superscript"/>
    </w:rPr>
  </w:style>
  <w:style w:type="character" w:styleId="af0">
    <w:name w:val="Hyperlink"/>
    <w:basedOn w:val="a0"/>
    <w:uiPriority w:val="99"/>
    <w:unhideWhenUsed/>
    <w:rsid w:val="00084C9A"/>
    <w:rPr>
      <w:color w:val="0563C1" w:themeColor="hyperlink"/>
      <w:u w:val="single"/>
    </w:rPr>
  </w:style>
  <w:style w:type="paragraph" w:styleId="af1">
    <w:name w:val="Title"/>
    <w:basedOn w:val="a"/>
    <w:link w:val="af2"/>
    <w:qFormat/>
    <w:rsid w:val="00084C9A"/>
    <w:pPr>
      <w:spacing w:after="0" w:line="240" w:lineRule="auto"/>
      <w:ind w:left="4320" w:hanging="4320"/>
      <w:jc w:val="center"/>
    </w:pPr>
    <w:rPr>
      <w:rFonts w:ascii="TmsCyr" w:eastAsia="Times New Roman" w:hAnsi="TmsCyr" w:cs="Times New Roman"/>
      <w:b/>
      <w:sz w:val="28"/>
      <w:szCs w:val="20"/>
      <w:u w:val="single"/>
      <w:lang w:val="bg-BG" w:eastAsia="bg-BG"/>
    </w:rPr>
  </w:style>
  <w:style w:type="character" w:customStyle="1" w:styleId="af2">
    <w:name w:val="Заглавие Знак"/>
    <w:basedOn w:val="a0"/>
    <w:link w:val="af1"/>
    <w:rsid w:val="00084C9A"/>
    <w:rPr>
      <w:rFonts w:ascii="TmsCyr" w:eastAsia="Times New Roman" w:hAnsi="TmsCyr" w:cs="Times New Roman"/>
      <w:b/>
      <w:sz w:val="28"/>
      <w:szCs w:val="20"/>
      <w:u w:val="single"/>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48369">
      <w:bodyDiv w:val="1"/>
      <w:marLeft w:val="0"/>
      <w:marRight w:val="0"/>
      <w:marTop w:val="0"/>
      <w:marBottom w:val="0"/>
      <w:divBdr>
        <w:top w:val="none" w:sz="0" w:space="0" w:color="auto"/>
        <w:left w:val="none" w:sz="0" w:space="0" w:color="auto"/>
        <w:bottom w:val="none" w:sz="0" w:space="0" w:color="auto"/>
        <w:right w:val="none" w:sz="0" w:space="0" w:color="auto"/>
      </w:divBdr>
    </w:div>
    <w:div w:id="277763762">
      <w:bodyDiv w:val="1"/>
      <w:marLeft w:val="0"/>
      <w:marRight w:val="0"/>
      <w:marTop w:val="0"/>
      <w:marBottom w:val="0"/>
      <w:divBdr>
        <w:top w:val="none" w:sz="0" w:space="0" w:color="auto"/>
        <w:left w:val="none" w:sz="0" w:space="0" w:color="auto"/>
        <w:bottom w:val="none" w:sz="0" w:space="0" w:color="auto"/>
        <w:right w:val="none" w:sz="0" w:space="0" w:color="auto"/>
      </w:divBdr>
    </w:div>
    <w:div w:id="717555585">
      <w:bodyDiv w:val="1"/>
      <w:marLeft w:val="0"/>
      <w:marRight w:val="0"/>
      <w:marTop w:val="0"/>
      <w:marBottom w:val="0"/>
      <w:divBdr>
        <w:top w:val="none" w:sz="0" w:space="0" w:color="auto"/>
        <w:left w:val="none" w:sz="0" w:space="0" w:color="auto"/>
        <w:bottom w:val="none" w:sz="0" w:space="0" w:color="auto"/>
        <w:right w:val="none" w:sz="0" w:space="0" w:color="auto"/>
      </w:divBdr>
    </w:div>
    <w:div w:id="1057123644">
      <w:bodyDiv w:val="1"/>
      <w:marLeft w:val="0"/>
      <w:marRight w:val="0"/>
      <w:marTop w:val="0"/>
      <w:marBottom w:val="0"/>
      <w:divBdr>
        <w:top w:val="none" w:sz="0" w:space="0" w:color="auto"/>
        <w:left w:val="none" w:sz="0" w:space="0" w:color="auto"/>
        <w:bottom w:val="none" w:sz="0" w:space="0" w:color="auto"/>
        <w:right w:val="none" w:sz="0" w:space="0" w:color="auto"/>
      </w:divBdr>
    </w:div>
    <w:div w:id="205214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24333-9397-490F-823B-03DB2F737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2366</TotalTime>
  <Pages>12</Pages>
  <Words>4368</Words>
  <Characters>24901</Characters>
  <Application>Microsoft Office Word</Application>
  <DocSecurity>0</DocSecurity>
  <Lines>207</Lines>
  <Paragraphs>58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Petya Dragneva</cp:lastModifiedBy>
  <cp:revision>230</cp:revision>
  <dcterms:created xsi:type="dcterms:W3CDTF">2017-10-04T06:22:00Z</dcterms:created>
  <dcterms:modified xsi:type="dcterms:W3CDTF">2019-08-23T06:56:00Z</dcterms:modified>
</cp:coreProperties>
</file>